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70" w:type="dxa"/>
        <w:tblBorders>
          <w:bottom w:val="single" w:sz="24" w:space="0" w:color="008080"/>
        </w:tblBorders>
        <w:tblLayout w:type="fixed"/>
        <w:tblCellMar>
          <w:left w:w="70" w:type="dxa"/>
          <w:right w:w="70" w:type="dxa"/>
        </w:tblCellMar>
        <w:tblLook w:val="0000"/>
      </w:tblPr>
      <w:tblGrid>
        <w:gridCol w:w="2508"/>
        <w:gridCol w:w="342"/>
        <w:gridCol w:w="3933"/>
        <w:gridCol w:w="2622"/>
      </w:tblGrid>
      <w:tr w:rsidR="00F70ADE">
        <w:trPr>
          <w:cantSplit/>
        </w:trPr>
        <w:tc>
          <w:tcPr>
            <w:tcW w:w="6783" w:type="dxa"/>
            <w:gridSpan w:val="3"/>
          </w:tcPr>
          <w:p w:rsidR="00F70ADE" w:rsidRDefault="00E41A86" w:rsidP="00E41A86">
            <w:pPr>
              <w:pStyle w:val="Encabezado"/>
              <w:tabs>
                <w:tab w:val="clear" w:pos="4419"/>
                <w:tab w:val="clear" w:pos="8838"/>
              </w:tabs>
              <w:rPr>
                <w:rFonts w:ascii="Arial" w:hAnsi="Arial"/>
                <w:b/>
              </w:rPr>
            </w:pPr>
            <w:r>
              <w:rPr>
                <w:rFonts w:ascii="Arial" w:hAnsi="Arial"/>
                <w:b/>
              </w:rPr>
              <w:t xml:space="preserve">                                                                                    </w:t>
            </w:r>
            <w:r w:rsidR="00F70ADE">
              <w:rPr>
                <w:rFonts w:ascii="Arial" w:hAnsi="Arial"/>
                <w:b/>
              </w:rPr>
              <w:t>Informe :</w:t>
            </w:r>
          </w:p>
        </w:tc>
        <w:tc>
          <w:tcPr>
            <w:tcW w:w="2622" w:type="dxa"/>
          </w:tcPr>
          <w:p w:rsidR="00F70ADE" w:rsidRDefault="00C94A97">
            <w:pPr>
              <w:pStyle w:val="Encabezado"/>
              <w:tabs>
                <w:tab w:val="clear" w:pos="4419"/>
                <w:tab w:val="clear" w:pos="8838"/>
              </w:tabs>
              <w:jc w:val="center"/>
              <w:rPr>
                <w:rFonts w:ascii="Arial" w:hAnsi="Arial"/>
                <w:b/>
              </w:rPr>
            </w:pPr>
            <w:r>
              <w:rPr>
                <w:rFonts w:ascii="Arial" w:hAnsi="Arial"/>
                <w:b/>
              </w:rPr>
              <w:t>0</w:t>
            </w:r>
            <w:r w:rsidR="00B03ECF">
              <w:rPr>
                <w:rFonts w:ascii="Arial" w:hAnsi="Arial"/>
                <w:b/>
              </w:rPr>
              <w:t>21</w:t>
            </w:r>
            <w:r w:rsidR="00E50925">
              <w:rPr>
                <w:rFonts w:ascii="Arial" w:hAnsi="Arial"/>
                <w:b/>
              </w:rPr>
              <w:t>-</w:t>
            </w:r>
            <w:r w:rsidR="00687E25">
              <w:rPr>
                <w:rFonts w:ascii="Arial" w:hAnsi="Arial"/>
                <w:b/>
              </w:rPr>
              <w:t>12</w:t>
            </w:r>
            <w:r w:rsidR="004469AC">
              <w:rPr>
                <w:rFonts w:ascii="Arial" w:hAnsi="Arial"/>
                <w:b/>
              </w:rPr>
              <w:t xml:space="preserve"> </w:t>
            </w:r>
            <w:r w:rsidR="00FF16BF">
              <w:rPr>
                <w:rFonts w:ascii="Arial" w:hAnsi="Arial"/>
                <w:b/>
              </w:rPr>
              <w:t>-</w:t>
            </w:r>
            <w:r w:rsidR="004469AC">
              <w:rPr>
                <w:rFonts w:ascii="Arial" w:hAnsi="Arial"/>
                <w:b/>
              </w:rPr>
              <w:t xml:space="preserve"> </w:t>
            </w:r>
            <w:r w:rsidR="00FF16BF">
              <w:rPr>
                <w:rFonts w:ascii="Arial" w:hAnsi="Arial"/>
                <w:b/>
              </w:rPr>
              <w:t>JKB</w:t>
            </w:r>
          </w:p>
        </w:tc>
      </w:tr>
      <w:tr w:rsidR="006A62E8">
        <w:trPr>
          <w:cantSplit/>
        </w:trPr>
        <w:tc>
          <w:tcPr>
            <w:tcW w:w="6783" w:type="dxa"/>
            <w:gridSpan w:val="3"/>
          </w:tcPr>
          <w:p w:rsidR="006A62E8" w:rsidRDefault="006A62E8">
            <w:pPr>
              <w:pStyle w:val="Encabezado"/>
              <w:tabs>
                <w:tab w:val="clear" w:pos="4419"/>
                <w:tab w:val="clear" w:pos="8838"/>
              </w:tabs>
              <w:jc w:val="right"/>
              <w:rPr>
                <w:rFonts w:ascii="Arial" w:hAnsi="Arial"/>
                <w:b/>
              </w:rPr>
            </w:pPr>
            <w:r>
              <w:rPr>
                <w:rFonts w:ascii="Arial" w:hAnsi="Arial"/>
                <w:b/>
              </w:rPr>
              <w:t xml:space="preserve">  Fecha    :</w:t>
            </w:r>
          </w:p>
        </w:tc>
        <w:tc>
          <w:tcPr>
            <w:tcW w:w="2622" w:type="dxa"/>
          </w:tcPr>
          <w:p w:rsidR="006A62E8" w:rsidRDefault="00201E07">
            <w:pPr>
              <w:pStyle w:val="Encabezado"/>
              <w:tabs>
                <w:tab w:val="clear" w:pos="4419"/>
                <w:tab w:val="clear" w:pos="8838"/>
              </w:tabs>
              <w:jc w:val="center"/>
              <w:rPr>
                <w:rFonts w:ascii="Arial" w:hAnsi="Arial"/>
                <w:b/>
              </w:rPr>
            </w:pPr>
            <w:r>
              <w:rPr>
                <w:rFonts w:ascii="Arial" w:hAnsi="Arial"/>
                <w:b/>
              </w:rPr>
              <w:t>31</w:t>
            </w:r>
            <w:r w:rsidR="00687E25">
              <w:rPr>
                <w:rFonts w:ascii="Arial" w:hAnsi="Arial"/>
                <w:b/>
              </w:rPr>
              <w:t>.05</w:t>
            </w:r>
            <w:r w:rsidR="006A62E8">
              <w:rPr>
                <w:rFonts w:ascii="Arial" w:hAnsi="Arial"/>
                <w:b/>
              </w:rPr>
              <w:t>.1</w:t>
            </w:r>
            <w:r w:rsidR="00687E25">
              <w:rPr>
                <w:rFonts w:ascii="Arial" w:hAnsi="Arial"/>
                <w:b/>
              </w:rPr>
              <w:t>2</w:t>
            </w:r>
          </w:p>
        </w:tc>
      </w:tr>
      <w:tr w:rsidR="00F70ADE">
        <w:trPr>
          <w:cantSplit/>
        </w:trPr>
        <w:tc>
          <w:tcPr>
            <w:tcW w:w="9405" w:type="dxa"/>
            <w:gridSpan w:val="4"/>
          </w:tcPr>
          <w:p w:rsidR="00F70ADE" w:rsidRDefault="00F70ADE">
            <w:pPr>
              <w:pStyle w:val="Encabezado"/>
              <w:tabs>
                <w:tab w:val="clear" w:pos="4419"/>
                <w:tab w:val="clear" w:pos="8838"/>
              </w:tabs>
              <w:rPr>
                <w:rFonts w:ascii="Arial" w:hAnsi="Arial"/>
                <w:sz w:val="32"/>
              </w:rPr>
            </w:pPr>
          </w:p>
        </w:tc>
      </w:tr>
      <w:tr w:rsidR="00F70ADE">
        <w:trPr>
          <w:cantSplit/>
        </w:trPr>
        <w:tc>
          <w:tcPr>
            <w:tcW w:w="9405" w:type="dxa"/>
            <w:gridSpan w:val="4"/>
          </w:tcPr>
          <w:p w:rsidR="00F70ADE" w:rsidRDefault="00F70ADE">
            <w:pPr>
              <w:pStyle w:val="Encabezado"/>
              <w:tabs>
                <w:tab w:val="clear" w:pos="4419"/>
                <w:tab w:val="clear" w:pos="8838"/>
              </w:tabs>
              <w:jc w:val="center"/>
              <w:rPr>
                <w:rFonts w:ascii="Arial" w:hAnsi="Arial"/>
                <w:b/>
                <w:sz w:val="28"/>
              </w:rPr>
            </w:pPr>
            <w:r>
              <w:rPr>
                <w:rFonts w:ascii="Arial" w:hAnsi="Arial"/>
                <w:b/>
                <w:sz w:val="28"/>
              </w:rPr>
              <w:t>EVALUACION AMBIENTAL DE RUIDOS MOLESTOS</w:t>
            </w:r>
          </w:p>
        </w:tc>
      </w:tr>
      <w:tr w:rsidR="00F70ADE">
        <w:trPr>
          <w:cantSplit/>
        </w:trPr>
        <w:tc>
          <w:tcPr>
            <w:tcW w:w="9405" w:type="dxa"/>
            <w:gridSpan w:val="4"/>
          </w:tcPr>
          <w:p w:rsidR="00F70ADE" w:rsidRDefault="00F70ADE">
            <w:pPr>
              <w:pStyle w:val="Encabezado"/>
              <w:tabs>
                <w:tab w:val="clear" w:pos="4419"/>
                <w:tab w:val="clear" w:pos="8838"/>
              </w:tabs>
              <w:rPr>
                <w:rFonts w:ascii="Arial" w:hAnsi="Arial"/>
                <w:sz w:val="32"/>
              </w:rPr>
            </w:pPr>
          </w:p>
        </w:tc>
      </w:tr>
      <w:tr w:rsidR="00F70ADE">
        <w:tc>
          <w:tcPr>
            <w:tcW w:w="2508" w:type="dxa"/>
            <w:vAlign w:val="center"/>
          </w:tcPr>
          <w:p w:rsidR="00F70ADE" w:rsidRDefault="00F70ADE">
            <w:pPr>
              <w:pStyle w:val="Encabezado"/>
              <w:tabs>
                <w:tab w:val="clear" w:pos="4419"/>
                <w:tab w:val="clear" w:pos="8838"/>
              </w:tabs>
              <w:rPr>
                <w:rFonts w:ascii="Arial" w:hAnsi="Arial"/>
              </w:rPr>
            </w:pPr>
            <w:r>
              <w:rPr>
                <w:rFonts w:ascii="Arial" w:hAnsi="Arial"/>
              </w:rPr>
              <w:t>Rut</w:t>
            </w:r>
          </w:p>
        </w:tc>
        <w:tc>
          <w:tcPr>
            <w:tcW w:w="342" w:type="dxa"/>
            <w:vAlign w:val="center"/>
          </w:tcPr>
          <w:p w:rsidR="00F70ADE" w:rsidRDefault="00F70ADE">
            <w:pPr>
              <w:pStyle w:val="Encabezado"/>
              <w:tabs>
                <w:tab w:val="clear" w:pos="4419"/>
                <w:tab w:val="clear" w:pos="8838"/>
              </w:tabs>
              <w:rPr>
                <w:rFonts w:ascii="Arial" w:hAnsi="Arial"/>
              </w:rPr>
            </w:pPr>
            <w:r>
              <w:rPr>
                <w:rFonts w:ascii="Arial" w:hAnsi="Arial"/>
              </w:rPr>
              <w:t>:</w:t>
            </w:r>
          </w:p>
        </w:tc>
        <w:tc>
          <w:tcPr>
            <w:tcW w:w="6555" w:type="dxa"/>
            <w:gridSpan w:val="2"/>
            <w:vAlign w:val="center"/>
          </w:tcPr>
          <w:p w:rsidR="00F70ADE" w:rsidRDefault="00687E25">
            <w:pPr>
              <w:pStyle w:val="Encabezado"/>
              <w:tabs>
                <w:tab w:val="clear" w:pos="4419"/>
                <w:tab w:val="clear" w:pos="8838"/>
              </w:tabs>
              <w:rPr>
                <w:rFonts w:ascii="Arial" w:hAnsi="Arial"/>
                <w:sz w:val="22"/>
              </w:rPr>
            </w:pPr>
            <w:r>
              <w:rPr>
                <w:rFonts w:ascii="Arial" w:hAnsi="Arial"/>
                <w:sz w:val="22"/>
              </w:rPr>
              <w:t xml:space="preserve"> 99.561.030-2</w:t>
            </w:r>
          </w:p>
        </w:tc>
      </w:tr>
      <w:tr w:rsidR="00F70ADE">
        <w:tc>
          <w:tcPr>
            <w:tcW w:w="2508" w:type="dxa"/>
            <w:vAlign w:val="center"/>
          </w:tcPr>
          <w:p w:rsidR="00F70ADE" w:rsidRDefault="00F70ADE">
            <w:pPr>
              <w:pStyle w:val="Encabezado"/>
              <w:tabs>
                <w:tab w:val="clear" w:pos="4419"/>
                <w:tab w:val="clear" w:pos="8838"/>
              </w:tabs>
              <w:rPr>
                <w:rFonts w:ascii="Arial" w:hAnsi="Arial"/>
              </w:rPr>
            </w:pPr>
            <w:r>
              <w:rPr>
                <w:rFonts w:ascii="Arial" w:hAnsi="Arial"/>
              </w:rPr>
              <w:t>Empresa</w:t>
            </w:r>
          </w:p>
        </w:tc>
        <w:tc>
          <w:tcPr>
            <w:tcW w:w="342" w:type="dxa"/>
            <w:vAlign w:val="center"/>
          </w:tcPr>
          <w:p w:rsidR="00F70ADE" w:rsidRDefault="00F70ADE">
            <w:pPr>
              <w:pStyle w:val="Encabezado"/>
              <w:tabs>
                <w:tab w:val="clear" w:pos="4419"/>
                <w:tab w:val="clear" w:pos="8838"/>
              </w:tabs>
              <w:rPr>
                <w:rFonts w:ascii="Arial" w:hAnsi="Arial"/>
              </w:rPr>
            </w:pPr>
            <w:r>
              <w:rPr>
                <w:rFonts w:ascii="Arial" w:hAnsi="Arial"/>
              </w:rPr>
              <w:t>:</w:t>
            </w:r>
          </w:p>
        </w:tc>
        <w:tc>
          <w:tcPr>
            <w:tcW w:w="6555" w:type="dxa"/>
            <w:gridSpan w:val="2"/>
            <w:vAlign w:val="center"/>
          </w:tcPr>
          <w:p w:rsidR="00F70ADE" w:rsidRDefault="00C13F5B" w:rsidP="00036B06">
            <w:pPr>
              <w:pStyle w:val="Encabezado"/>
              <w:tabs>
                <w:tab w:val="clear" w:pos="4419"/>
                <w:tab w:val="clear" w:pos="8838"/>
              </w:tabs>
              <w:rPr>
                <w:rFonts w:ascii="Arial" w:hAnsi="Arial"/>
                <w:sz w:val="22"/>
              </w:rPr>
            </w:pPr>
            <w:r>
              <w:rPr>
                <w:rFonts w:ascii="Arial" w:hAnsi="Arial"/>
                <w:sz w:val="22"/>
              </w:rPr>
              <w:t xml:space="preserve"> </w:t>
            </w:r>
            <w:r w:rsidR="00687E25">
              <w:rPr>
                <w:rFonts w:ascii="Arial" w:hAnsi="Arial"/>
                <w:sz w:val="22"/>
              </w:rPr>
              <w:t>Aguas Araucanía S.A.</w:t>
            </w:r>
          </w:p>
        </w:tc>
      </w:tr>
      <w:tr w:rsidR="00F70ADE">
        <w:tc>
          <w:tcPr>
            <w:tcW w:w="2508" w:type="dxa"/>
            <w:vAlign w:val="center"/>
          </w:tcPr>
          <w:p w:rsidR="00F70ADE" w:rsidRDefault="00F70ADE">
            <w:pPr>
              <w:pStyle w:val="Encabezado"/>
              <w:tabs>
                <w:tab w:val="clear" w:pos="4419"/>
                <w:tab w:val="clear" w:pos="8838"/>
              </w:tabs>
              <w:rPr>
                <w:rFonts w:ascii="Arial" w:hAnsi="Arial"/>
              </w:rPr>
            </w:pPr>
            <w:r>
              <w:rPr>
                <w:rFonts w:ascii="Arial" w:hAnsi="Arial"/>
              </w:rPr>
              <w:t>Fecha de la Actividad</w:t>
            </w:r>
          </w:p>
        </w:tc>
        <w:tc>
          <w:tcPr>
            <w:tcW w:w="342" w:type="dxa"/>
            <w:vAlign w:val="center"/>
          </w:tcPr>
          <w:p w:rsidR="00F70ADE" w:rsidRDefault="00F70ADE">
            <w:pPr>
              <w:pStyle w:val="Encabezado"/>
              <w:tabs>
                <w:tab w:val="clear" w:pos="4419"/>
                <w:tab w:val="clear" w:pos="8838"/>
              </w:tabs>
              <w:rPr>
                <w:rFonts w:ascii="Arial" w:hAnsi="Arial"/>
              </w:rPr>
            </w:pPr>
            <w:r>
              <w:rPr>
                <w:rFonts w:ascii="Arial" w:hAnsi="Arial"/>
              </w:rPr>
              <w:t>:</w:t>
            </w:r>
          </w:p>
        </w:tc>
        <w:tc>
          <w:tcPr>
            <w:tcW w:w="6555" w:type="dxa"/>
            <w:gridSpan w:val="2"/>
            <w:vAlign w:val="center"/>
          </w:tcPr>
          <w:p w:rsidR="00F70ADE" w:rsidRDefault="00F07FAF" w:rsidP="00036B06">
            <w:pPr>
              <w:pStyle w:val="Encabezado"/>
              <w:tabs>
                <w:tab w:val="clear" w:pos="4419"/>
                <w:tab w:val="clear" w:pos="8838"/>
              </w:tabs>
              <w:rPr>
                <w:rFonts w:ascii="Arial" w:hAnsi="Arial"/>
                <w:sz w:val="22"/>
              </w:rPr>
            </w:pPr>
            <w:r>
              <w:rPr>
                <w:rFonts w:ascii="Arial" w:hAnsi="Arial"/>
                <w:sz w:val="22"/>
              </w:rPr>
              <w:t xml:space="preserve"> </w:t>
            </w:r>
            <w:r w:rsidR="001C6FAD">
              <w:rPr>
                <w:rFonts w:ascii="Arial" w:hAnsi="Arial"/>
                <w:sz w:val="22"/>
              </w:rPr>
              <w:t>10</w:t>
            </w:r>
            <w:r w:rsidR="00201E07">
              <w:rPr>
                <w:rFonts w:ascii="Arial" w:hAnsi="Arial"/>
                <w:sz w:val="22"/>
              </w:rPr>
              <w:t>/05/12</w:t>
            </w:r>
          </w:p>
        </w:tc>
      </w:tr>
      <w:tr w:rsidR="00F70ADE" w:rsidTr="00201E07">
        <w:trPr>
          <w:cantSplit/>
          <w:trHeight w:val="119"/>
        </w:trPr>
        <w:tc>
          <w:tcPr>
            <w:tcW w:w="9405" w:type="dxa"/>
            <w:gridSpan w:val="4"/>
          </w:tcPr>
          <w:p w:rsidR="00F70ADE" w:rsidRDefault="00F70ADE">
            <w:pPr>
              <w:pStyle w:val="Encabezado"/>
              <w:tabs>
                <w:tab w:val="clear" w:pos="4419"/>
                <w:tab w:val="clear" w:pos="8838"/>
              </w:tabs>
              <w:rPr>
                <w:rFonts w:ascii="Arial" w:hAnsi="Arial"/>
                <w:sz w:val="16"/>
              </w:rPr>
            </w:pPr>
          </w:p>
        </w:tc>
      </w:tr>
    </w:tbl>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700180" w:rsidP="00687E25">
      <w:pPr>
        <w:pStyle w:val="Encabezado"/>
        <w:tabs>
          <w:tab w:val="clear" w:pos="4419"/>
          <w:tab w:val="clear" w:pos="8838"/>
        </w:tabs>
        <w:jc w:val="center"/>
        <w:rPr>
          <w:rFonts w:ascii="Arial" w:hAnsi="Arial"/>
          <w:b/>
          <w:sz w:val="26"/>
        </w:rPr>
      </w:pPr>
      <w:r>
        <w:rPr>
          <w:rFonts w:ascii="Arial" w:hAnsi="Arial"/>
          <w:b/>
          <w:sz w:val="26"/>
        </w:rPr>
        <w:t>RESUMEN DEL INFORME</w:t>
      </w:r>
    </w:p>
    <w:p w:rsidR="00687E25" w:rsidRDefault="00687E25" w:rsidP="00687E25">
      <w:pPr>
        <w:pStyle w:val="Encabezado"/>
        <w:tabs>
          <w:tab w:val="clear" w:pos="4419"/>
          <w:tab w:val="clear" w:pos="8838"/>
        </w:tabs>
        <w:jc w:val="center"/>
        <w:rPr>
          <w:rFonts w:ascii="Arial" w:hAnsi="Arial"/>
        </w:rPr>
      </w:pPr>
    </w:p>
    <w:p w:rsidR="00687E25" w:rsidRPr="00700180" w:rsidRDefault="00687E25" w:rsidP="00C70B6E">
      <w:pPr>
        <w:pStyle w:val="Encabezado"/>
        <w:tabs>
          <w:tab w:val="clear" w:pos="4419"/>
          <w:tab w:val="clear" w:pos="8838"/>
        </w:tabs>
        <w:jc w:val="both"/>
        <w:rPr>
          <w:rFonts w:ascii="Arial" w:hAnsi="Arial"/>
          <w:sz w:val="22"/>
          <w:szCs w:val="22"/>
        </w:rPr>
      </w:pPr>
      <w:r w:rsidRPr="00700180">
        <w:rPr>
          <w:rFonts w:ascii="Arial" w:hAnsi="Arial"/>
          <w:sz w:val="22"/>
          <w:szCs w:val="22"/>
        </w:rPr>
        <w:t xml:space="preserve">En el presente informe se presentan los resultados obtenidos en evaluación de niveles de presión sonora correspondiente a la empresa Aguas Araucanía S.A., ubicada en  calle Vicuña Mackenna 0202, perteneciente a la localidad de Temuco. Las mediciones se efectuaron </w:t>
      </w:r>
      <w:r w:rsidR="00C70B6E" w:rsidRPr="00700180">
        <w:rPr>
          <w:rFonts w:ascii="Arial" w:hAnsi="Arial"/>
          <w:sz w:val="22"/>
          <w:szCs w:val="22"/>
        </w:rPr>
        <w:t>en</w:t>
      </w:r>
      <w:r w:rsidR="00201E07">
        <w:rPr>
          <w:rFonts w:ascii="Arial" w:hAnsi="Arial"/>
          <w:sz w:val="22"/>
          <w:szCs w:val="22"/>
        </w:rPr>
        <w:t xml:space="preserve"> </w:t>
      </w:r>
      <w:r w:rsidR="00B03ECF">
        <w:rPr>
          <w:rFonts w:ascii="Arial" w:hAnsi="Arial"/>
          <w:sz w:val="22"/>
          <w:szCs w:val="22"/>
        </w:rPr>
        <w:t xml:space="preserve">Ruta S-30 cruce </w:t>
      </w:r>
      <w:proofErr w:type="spellStart"/>
      <w:r w:rsidR="00B03ECF">
        <w:rPr>
          <w:rFonts w:ascii="Arial" w:hAnsi="Arial"/>
          <w:sz w:val="22"/>
          <w:szCs w:val="22"/>
        </w:rPr>
        <w:t>trañi</w:t>
      </w:r>
      <w:proofErr w:type="spellEnd"/>
      <w:r w:rsidR="00B03ECF">
        <w:rPr>
          <w:rFonts w:ascii="Arial" w:hAnsi="Arial"/>
          <w:sz w:val="22"/>
          <w:szCs w:val="22"/>
        </w:rPr>
        <w:t xml:space="preserve"> </w:t>
      </w:r>
      <w:proofErr w:type="spellStart"/>
      <w:r w:rsidR="00B03ECF">
        <w:rPr>
          <w:rFonts w:ascii="Arial" w:hAnsi="Arial"/>
          <w:sz w:val="22"/>
          <w:szCs w:val="22"/>
        </w:rPr>
        <w:t>trañi</w:t>
      </w:r>
      <w:proofErr w:type="spellEnd"/>
      <w:r w:rsidR="00B03ECF">
        <w:rPr>
          <w:rFonts w:ascii="Arial" w:hAnsi="Arial"/>
          <w:sz w:val="22"/>
          <w:szCs w:val="22"/>
        </w:rPr>
        <w:t xml:space="preserve"> Km 8 Temuco</w:t>
      </w:r>
      <w:r w:rsidR="00201E07">
        <w:rPr>
          <w:rFonts w:ascii="Arial" w:hAnsi="Arial"/>
          <w:sz w:val="22"/>
          <w:szCs w:val="22"/>
        </w:rPr>
        <w:t xml:space="preserve">, </w:t>
      </w:r>
      <w:r w:rsidRPr="00700180">
        <w:rPr>
          <w:rFonts w:ascii="Arial" w:hAnsi="Arial"/>
          <w:sz w:val="22"/>
          <w:szCs w:val="22"/>
        </w:rPr>
        <w:t xml:space="preserve">de la comuna de </w:t>
      </w:r>
      <w:r w:rsidR="001C6FAD">
        <w:rPr>
          <w:rFonts w:ascii="Arial" w:hAnsi="Arial"/>
          <w:sz w:val="22"/>
          <w:szCs w:val="22"/>
        </w:rPr>
        <w:t>T</w:t>
      </w:r>
      <w:r w:rsidR="00B03ECF">
        <w:rPr>
          <w:rFonts w:ascii="Arial" w:hAnsi="Arial"/>
          <w:sz w:val="22"/>
          <w:szCs w:val="22"/>
        </w:rPr>
        <w:t>emuco</w:t>
      </w:r>
      <w:r w:rsidRPr="00700180">
        <w:rPr>
          <w:rFonts w:ascii="Arial" w:hAnsi="Arial"/>
          <w:sz w:val="22"/>
          <w:szCs w:val="22"/>
        </w:rPr>
        <w:t xml:space="preserve">, específicamente en Planta </w:t>
      </w:r>
      <w:r w:rsidR="00201E07">
        <w:rPr>
          <w:rFonts w:ascii="Arial" w:hAnsi="Arial"/>
          <w:sz w:val="22"/>
          <w:szCs w:val="22"/>
        </w:rPr>
        <w:t>de Tratamiento de Aguas Servidas</w:t>
      </w:r>
      <w:r w:rsidRPr="00700180">
        <w:rPr>
          <w:rFonts w:ascii="Arial" w:hAnsi="Arial"/>
          <w:sz w:val="22"/>
          <w:szCs w:val="22"/>
        </w:rPr>
        <w:t xml:space="preserve"> (P</w:t>
      </w:r>
      <w:r w:rsidR="00201E07">
        <w:rPr>
          <w:rFonts w:ascii="Arial" w:hAnsi="Arial"/>
          <w:sz w:val="22"/>
          <w:szCs w:val="22"/>
        </w:rPr>
        <w:t>T</w:t>
      </w:r>
      <w:r w:rsidRPr="00700180">
        <w:rPr>
          <w:rFonts w:ascii="Arial" w:hAnsi="Arial"/>
          <w:sz w:val="22"/>
          <w:szCs w:val="22"/>
        </w:rPr>
        <w:t>AS), el punto exa</w:t>
      </w:r>
      <w:r w:rsidR="00201E07">
        <w:rPr>
          <w:rFonts w:ascii="Arial" w:hAnsi="Arial"/>
          <w:sz w:val="22"/>
          <w:szCs w:val="22"/>
        </w:rPr>
        <w:t xml:space="preserve">cto donde se midió fue en </w:t>
      </w:r>
      <w:r w:rsidR="00B03ECF">
        <w:rPr>
          <w:rFonts w:ascii="Arial" w:hAnsi="Arial"/>
          <w:sz w:val="22"/>
          <w:szCs w:val="22"/>
        </w:rPr>
        <w:t xml:space="preserve">camino </w:t>
      </w:r>
      <w:proofErr w:type="spellStart"/>
      <w:r w:rsidR="00B03ECF">
        <w:rPr>
          <w:rFonts w:ascii="Arial" w:hAnsi="Arial"/>
          <w:sz w:val="22"/>
          <w:szCs w:val="22"/>
        </w:rPr>
        <w:t>trañi</w:t>
      </w:r>
      <w:proofErr w:type="spellEnd"/>
      <w:r w:rsidR="00B03ECF">
        <w:rPr>
          <w:rFonts w:ascii="Arial" w:hAnsi="Arial"/>
          <w:sz w:val="22"/>
          <w:szCs w:val="22"/>
        </w:rPr>
        <w:t xml:space="preserve"> </w:t>
      </w:r>
      <w:proofErr w:type="spellStart"/>
      <w:r w:rsidR="00B03ECF">
        <w:rPr>
          <w:rFonts w:ascii="Arial" w:hAnsi="Arial"/>
          <w:sz w:val="22"/>
          <w:szCs w:val="22"/>
        </w:rPr>
        <w:t>trañi</w:t>
      </w:r>
      <w:proofErr w:type="spellEnd"/>
      <w:r w:rsidR="00B03ECF">
        <w:rPr>
          <w:rFonts w:ascii="Arial" w:hAnsi="Arial"/>
          <w:sz w:val="22"/>
          <w:szCs w:val="22"/>
        </w:rPr>
        <w:t xml:space="preserve"> </w:t>
      </w:r>
      <w:r w:rsidR="00B03ECF" w:rsidRPr="00B03ECF">
        <w:rPr>
          <w:rFonts w:ascii="Arial" w:hAnsi="Arial"/>
          <w:sz w:val="22"/>
          <w:szCs w:val="22"/>
        </w:rPr>
        <w:t>ubicado al Noreste de la planta (frente a la planta) Ruta S-</w:t>
      </w:r>
      <w:smartTag w:uri="urn:schemas-microsoft-com:office:smarttags" w:element="metricconverter">
        <w:smartTagPr>
          <w:attr w:name="ProductID" w:val="30 Km"/>
        </w:smartTagPr>
        <w:r w:rsidR="00B03ECF" w:rsidRPr="00B03ECF">
          <w:rPr>
            <w:rFonts w:ascii="Arial" w:hAnsi="Arial"/>
            <w:sz w:val="22"/>
            <w:szCs w:val="22"/>
          </w:rPr>
          <w:t>30 Km</w:t>
        </w:r>
      </w:smartTag>
      <w:r w:rsidR="00B03ECF" w:rsidRPr="00B03ECF">
        <w:rPr>
          <w:rFonts w:ascii="Arial" w:hAnsi="Arial"/>
          <w:sz w:val="22"/>
          <w:szCs w:val="22"/>
        </w:rPr>
        <w:t xml:space="preserve">. 8 Sector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s/n,</w:t>
      </w:r>
      <w:r w:rsidR="00B03ECF">
        <w:rPr>
          <w:rFonts w:ascii="Arial" w:hAnsi="Arial" w:cs="Arial"/>
        </w:rPr>
        <w:t xml:space="preserve"> </w:t>
      </w:r>
      <w:r w:rsidR="00C70B6E" w:rsidRPr="00700180">
        <w:rPr>
          <w:rFonts w:ascii="Arial" w:hAnsi="Arial"/>
          <w:sz w:val="22"/>
          <w:szCs w:val="22"/>
        </w:rPr>
        <w:t>comuna de</w:t>
      </w:r>
      <w:r w:rsidR="001C6FAD">
        <w:rPr>
          <w:rFonts w:ascii="Arial" w:hAnsi="Arial"/>
          <w:sz w:val="22"/>
          <w:szCs w:val="22"/>
        </w:rPr>
        <w:t xml:space="preserve"> T</w:t>
      </w:r>
      <w:r w:rsidR="00B03ECF">
        <w:rPr>
          <w:rFonts w:ascii="Arial" w:hAnsi="Arial"/>
          <w:sz w:val="22"/>
          <w:szCs w:val="22"/>
        </w:rPr>
        <w:t>emuco</w:t>
      </w:r>
      <w:r w:rsidR="00C70B6E" w:rsidRPr="00700180">
        <w:rPr>
          <w:rFonts w:ascii="Arial" w:hAnsi="Arial"/>
          <w:sz w:val="22"/>
          <w:szCs w:val="22"/>
        </w:rPr>
        <w:t>.</w:t>
      </w:r>
    </w:p>
    <w:p w:rsidR="00687E25" w:rsidRPr="00700180" w:rsidRDefault="00687E25" w:rsidP="00C70B6E">
      <w:pPr>
        <w:pStyle w:val="Encabezado"/>
        <w:tabs>
          <w:tab w:val="clear" w:pos="4419"/>
          <w:tab w:val="clear" w:pos="8838"/>
        </w:tabs>
        <w:jc w:val="both"/>
        <w:rPr>
          <w:rFonts w:ascii="Arial" w:hAnsi="Arial"/>
          <w:sz w:val="22"/>
          <w:szCs w:val="22"/>
        </w:rPr>
      </w:pPr>
    </w:p>
    <w:p w:rsidR="00F70ADE" w:rsidRPr="00700180" w:rsidRDefault="00687E25" w:rsidP="00C70B6E">
      <w:pPr>
        <w:pStyle w:val="Encabezado"/>
        <w:tabs>
          <w:tab w:val="clear" w:pos="4419"/>
          <w:tab w:val="clear" w:pos="8838"/>
        </w:tabs>
        <w:jc w:val="both"/>
        <w:rPr>
          <w:rFonts w:ascii="Arial" w:hAnsi="Arial"/>
          <w:sz w:val="22"/>
          <w:szCs w:val="22"/>
        </w:rPr>
      </w:pPr>
      <w:r w:rsidRPr="00700180">
        <w:rPr>
          <w:rFonts w:ascii="Arial" w:hAnsi="Arial"/>
          <w:sz w:val="22"/>
          <w:szCs w:val="22"/>
        </w:rPr>
        <w:t>Las mediciones se efectuaron de acuerdo a metodología establecida en Decreto Supremo N° 146 sobre Ruidos Molestos Generados por Fuentes Fijas.</w:t>
      </w: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B005E1" w:rsidRDefault="00700180" w:rsidP="00C70B6E">
      <w:pPr>
        <w:pStyle w:val="Encabezado"/>
        <w:tabs>
          <w:tab w:val="clear" w:pos="4419"/>
          <w:tab w:val="clear" w:pos="8838"/>
        </w:tabs>
        <w:jc w:val="center"/>
        <w:rPr>
          <w:rFonts w:ascii="Arial" w:hAnsi="Arial"/>
          <w:b/>
          <w:sz w:val="26"/>
        </w:rPr>
      </w:pPr>
      <w:r>
        <w:rPr>
          <w:rFonts w:ascii="Arial" w:hAnsi="Arial"/>
          <w:b/>
          <w:sz w:val="26"/>
        </w:rPr>
        <w:t>ANTECEDENTES</w:t>
      </w:r>
    </w:p>
    <w:p w:rsidR="00C70B6E" w:rsidRDefault="00C70B6E" w:rsidP="00C70B6E">
      <w:pPr>
        <w:pStyle w:val="Encabezado"/>
        <w:tabs>
          <w:tab w:val="clear" w:pos="4419"/>
          <w:tab w:val="clear" w:pos="8838"/>
        </w:tabs>
        <w:rPr>
          <w:rFonts w:ascii="Arial" w:hAnsi="Arial"/>
          <w:b/>
          <w:sz w:val="26"/>
        </w:rPr>
      </w:pPr>
    </w:p>
    <w:p w:rsidR="00F111A3" w:rsidRDefault="00C70B6E" w:rsidP="001C6FAD">
      <w:pPr>
        <w:pStyle w:val="Encabezado"/>
        <w:tabs>
          <w:tab w:val="clear" w:pos="4419"/>
          <w:tab w:val="clear" w:pos="8838"/>
        </w:tabs>
        <w:jc w:val="both"/>
        <w:rPr>
          <w:rFonts w:ascii="Arial" w:hAnsi="Arial"/>
        </w:rPr>
      </w:pPr>
      <w:r w:rsidRPr="00700180">
        <w:rPr>
          <w:rFonts w:ascii="Arial" w:hAnsi="Arial"/>
          <w:sz w:val="22"/>
          <w:szCs w:val="22"/>
        </w:rPr>
        <w:t>En respuesta a solicitud de la empresa Aguas Araucanía S.A., se efectuó evaluación de supuestos ruidos molestos generados grup</w:t>
      </w:r>
      <w:r w:rsidR="00201E07">
        <w:rPr>
          <w:rFonts w:ascii="Arial" w:hAnsi="Arial"/>
          <w:sz w:val="22"/>
          <w:szCs w:val="22"/>
        </w:rPr>
        <w:t xml:space="preserve">o electrógeno </w:t>
      </w:r>
      <w:r w:rsidR="001C6FAD">
        <w:rPr>
          <w:rFonts w:ascii="Arial" w:hAnsi="Arial"/>
          <w:sz w:val="22"/>
          <w:szCs w:val="22"/>
        </w:rPr>
        <w:t xml:space="preserve">de </w:t>
      </w:r>
      <w:r w:rsidR="00B03ECF">
        <w:rPr>
          <w:rFonts w:ascii="Arial" w:hAnsi="Arial"/>
          <w:sz w:val="22"/>
          <w:szCs w:val="22"/>
        </w:rPr>
        <w:t>400</w:t>
      </w:r>
      <w:r w:rsidR="001C6FAD">
        <w:rPr>
          <w:rFonts w:ascii="Arial" w:hAnsi="Arial"/>
          <w:sz w:val="22"/>
          <w:szCs w:val="22"/>
        </w:rPr>
        <w:t xml:space="preserve"> KVA </w:t>
      </w:r>
      <w:r w:rsidR="00201E07">
        <w:rPr>
          <w:rFonts w:ascii="Arial" w:hAnsi="Arial"/>
          <w:sz w:val="22"/>
          <w:szCs w:val="22"/>
        </w:rPr>
        <w:t>ubicado en la</w:t>
      </w:r>
      <w:r w:rsidRPr="00700180">
        <w:rPr>
          <w:rFonts w:ascii="Arial" w:hAnsi="Arial"/>
          <w:sz w:val="22"/>
          <w:szCs w:val="22"/>
        </w:rPr>
        <w:t xml:space="preserve"> PTAS de la comuna de</w:t>
      </w:r>
      <w:r w:rsidR="00DF11D5">
        <w:rPr>
          <w:rFonts w:ascii="Arial" w:hAnsi="Arial"/>
          <w:sz w:val="22"/>
          <w:szCs w:val="22"/>
        </w:rPr>
        <w:t xml:space="preserve"> </w:t>
      </w:r>
      <w:r w:rsidR="001C6FAD">
        <w:rPr>
          <w:rFonts w:ascii="Arial" w:hAnsi="Arial"/>
          <w:sz w:val="22"/>
          <w:szCs w:val="22"/>
        </w:rPr>
        <w:t>T</w:t>
      </w:r>
      <w:r w:rsidR="00B03ECF">
        <w:rPr>
          <w:rFonts w:ascii="Arial" w:hAnsi="Arial"/>
          <w:sz w:val="22"/>
          <w:szCs w:val="22"/>
        </w:rPr>
        <w:t>emuco</w:t>
      </w:r>
      <w:r w:rsidRPr="00700180">
        <w:rPr>
          <w:rFonts w:ascii="Arial" w:hAnsi="Arial"/>
          <w:sz w:val="22"/>
          <w:szCs w:val="22"/>
        </w:rPr>
        <w:t xml:space="preserve">, cuya dirección es </w:t>
      </w:r>
      <w:r w:rsidR="00B03ECF">
        <w:rPr>
          <w:rFonts w:ascii="Arial" w:hAnsi="Arial"/>
          <w:sz w:val="22"/>
          <w:szCs w:val="22"/>
        </w:rPr>
        <w:t xml:space="preserve">Ruta S-30 cruce </w:t>
      </w:r>
      <w:proofErr w:type="spellStart"/>
      <w:r w:rsidR="00B03ECF">
        <w:rPr>
          <w:rFonts w:ascii="Arial" w:hAnsi="Arial"/>
          <w:sz w:val="22"/>
          <w:szCs w:val="22"/>
        </w:rPr>
        <w:t>trañi</w:t>
      </w:r>
      <w:proofErr w:type="spellEnd"/>
      <w:r w:rsidR="00B03ECF">
        <w:rPr>
          <w:rFonts w:ascii="Arial" w:hAnsi="Arial"/>
          <w:sz w:val="22"/>
          <w:szCs w:val="22"/>
        </w:rPr>
        <w:t xml:space="preserve"> </w:t>
      </w:r>
      <w:proofErr w:type="spellStart"/>
      <w:r w:rsidR="00B03ECF">
        <w:rPr>
          <w:rFonts w:ascii="Arial" w:hAnsi="Arial"/>
          <w:sz w:val="22"/>
          <w:szCs w:val="22"/>
        </w:rPr>
        <w:t>trañi</w:t>
      </w:r>
      <w:proofErr w:type="spellEnd"/>
      <w:r w:rsidR="00B03ECF">
        <w:rPr>
          <w:rFonts w:ascii="Arial" w:hAnsi="Arial"/>
          <w:sz w:val="22"/>
          <w:szCs w:val="22"/>
        </w:rPr>
        <w:t xml:space="preserve"> Km 8 </w:t>
      </w:r>
      <w:r w:rsidR="001C6FAD">
        <w:rPr>
          <w:rFonts w:ascii="Arial" w:hAnsi="Arial"/>
          <w:sz w:val="22"/>
          <w:szCs w:val="22"/>
        </w:rPr>
        <w:t>T</w:t>
      </w:r>
      <w:r w:rsidR="00B03ECF">
        <w:rPr>
          <w:rFonts w:ascii="Arial" w:hAnsi="Arial"/>
          <w:sz w:val="22"/>
          <w:szCs w:val="22"/>
        </w:rPr>
        <w:t>emuco</w:t>
      </w:r>
      <w:r w:rsidR="00DF11D5">
        <w:rPr>
          <w:rFonts w:ascii="Arial" w:hAnsi="Arial"/>
          <w:sz w:val="22"/>
          <w:szCs w:val="22"/>
        </w:rPr>
        <w:t>.</w:t>
      </w:r>
      <w:r w:rsidRPr="00700180">
        <w:rPr>
          <w:rFonts w:ascii="Arial" w:hAnsi="Arial"/>
          <w:sz w:val="22"/>
          <w:szCs w:val="22"/>
        </w:rPr>
        <w:t xml:space="preserve"> El grupo electrógeno funciona como medio de respaldo ante cualquier </w:t>
      </w:r>
      <w:proofErr w:type="spellStart"/>
      <w:r w:rsidRPr="00700180">
        <w:rPr>
          <w:rFonts w:ascii="Arial" w:hAnsi="Arial"/>
          <w:sz w:val="22"/>
          <w:szCs w:val="22"/>
        </w:rPr>
        <w:t>desenergización</w:t>
      </w:r>
      <w:proofErr w:type="spellEnd"/>
      <w:r w:rsidRPr="00700180">
        <w:rPr>
          <w:rFonts w:ascii="Arial" w:hAnsi="Arial"/>
          <w:sz w:val="22"/>
          <w:szCs w:val="22"/>
        </w:rPr>
        <w:t xml:space="preserve"> que ocurra, para así garantizar la operatividad del funcionamiento de la Planta de Tratamiento de Aguas Servi</w:t>
      </w:r>
      <w:r w:rsidR="004A016E" w:rsidRPr="00700180">
        <w:rPr>
          <w:rFonts w:ascii="Arial" w:hAnsi="Arial"/>
          <w:sz w:val="22"/>
          <w:szCs w:val="22"/>
        </w:rPr>
        <w:t>da</w:t>
      </w:r>
      <w:r w:rsidRPr="00700180">
        <w:rPr>
          <w:rFonts w:ascii="Arial" w:hAnsi="Arial"/>
          <w:sz w:val="22"/>
          <w:szCs w:val="22"/>
        </w:rPr>
        <w:t xml:space="preserve">. La medición se efectuó en </w:t>
      </w:r>
      <w:r w:rsidR="00B03ECF">
        <w:rPr>
          <w:rFonts w:ascii="Arial" w:hAnsi="Arial"/>
          <w:sz w:val="22"/>
          <w:szCs w:val="22"/>
        </w:rPr>
        <w:t xml:space="preserve">camino </w:t>
      </w:r>
      <w:proofErr w:type="spellStart"/>
      <w:r w:rsidR="00B03ECF">
        <w:rPr>
          <w:rFonts w:ascii="Arial" w:hAnsi="Arial"/>
          <w:sz w:val="22"/>
          <w:szCs w:val="22"/>
        </w:rPr>
        <w:t>trañi</w:t>
      </w:r>
      <w:proofErr w:type="spellEnd"/>
      <w:r w:rsidR="00B03ECF">
        <w:rPr>
          <w:rFonts w:ascii="Arial" w:hAnsi="Arial"/>
          <w:sz w:val="22"/>
          <w:szCs w:val="22"/>
        </w:rPr>
        <w:t xml:space="preserve"> </w:t>
      </w:r>
      <w:proofErr w:type="spellStart"/>
      <w:r w:rsidR="00B03ECF">
        <w:rPr>
          <w:rFonts w:ascii="Arial" w:hAnsi="Arial"/>
          <w:sz w:val="22"/>
          <w:szCs w:val="22"/>
        </w:rPr>
        <w:t>trañi</w:t>
      </w:r>
      <w:proofErr w:type="spellEnd"/>
      <w:r w:rsidR="00B03ECF">
        <w:rPr>
          <w:rFonts w:ascii="Arial" w:hAnsi="Arial"/>
          <w:sz w:val="22"/>
          <w:szCs w:val="22"/>
        </w:rPr>
        <w:t xml:space="preserve"> </w:t>
      </w:r>
      <w:r w:rsidR="00B03ECF" w:rsidRPr="00B03ECF">
        <w:rPr>
          <w:rFonts w:ascii="Arial" w:hAnsi="Arial"/>
          <w:sz w:val="22"/>
          <w:szCs w:val="22"/>
        </w:rPr>
        <w:t>ubicado al Noreste de la planta (frente a la planta) Ruta S-</w:t>
      </w:r>
      <w:smartTag w:uri="urn:schemas-microsoft-com:office:smarttags" w:element="metricconverter">
        <w:smartTagPr>
          <w:attr w:name="ProductID" w:val="30 Km"/>
        </w:smartTagPr>
        <w:r w:rsidR="00B03ECF" w:rsidRPr="00B03ECF">
          <w:rPr>
            <w:rFonts w:ascii="Arial" w:hAnsi="Arial"/>
            <w:sz w:val="22"/>
            <w:szCs w:val="22"/>
          </w:rPr>
          <w:t>30 Km</w:t>
        </w:r>
      </w:smartTag>
      <w:r w:rsidR="00B03ECF" w:rsidRPr="00B03ECF">
        <w:rPr>
          <w:rFonts w:ascii="Arial" w:hAnsi="Arial"/>
          <w:sz w:val="22"/>
          <w:szCs w:val="22"/>
        </w:rPr>
        <w:t xml:space="preserve">. 8 Sector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s/n,</w:t>
      </w:r>
      <w:r w:rsidR="00B03ECF">
        <w:rPr>
          <w:rFonts w:ascii="Arial" w:hAnsi="Arial" w:cs="Arial"/>
        </w:rPr>
        <w:t xml:space="preserve"> </w:t>
      </w:r>
      <w:r w:rsidR="00B03ECF" w:rsidRPr="00700180">
        <w:rPr>
          <w:rFonts w:ascii="Arial" w:hAnsi="Arial"/>
          <w:sz w:val="22"/>
          <w:szCs w:val="22"/>
        </w:rPr>
        <w:t>comuna de</w:t>
      </w:r>
      <w:r w:rsidR="00B03ECF">
        <w:rPr>
          <w:rFonts w:ascii="Arial" w:hAnsi="Arial"/>
          <w:sz w:val="22"/>
          <w:szCs w:val="22"/>
        </w:rPr>
        <w:t xml:space="preserve"> Temuco</w:t>
      </w:r>
      <w:r w:rsidR="00B03ECF" w:rsidRPr="00700180">
        <w:rPr>
          <w:rFonts w:ascii="Arial" w:hAnsi="Arial"/>
          <w:sz w:val="22"/>
          <w:szCs w:val="22"/>
        </w:rPr>
        <w:t>.</w:t>
      </w:r>
    </w:p>
    <w:p w:rsidR="00D738A5" w:rsidRDefault="00D738A5">
      <w:pPr>
        <w:pStyle w:val="Encabezado"/>
        <w:tabs>
          <w:tab w:val="clear" w:pos="4419"/>
          <w:tab w:val="clear" w:pos="8838"/>
        </w:tabs>
        <w:rPr>
          <w:rFonts w:ascii="Arial" w:hAnsi="Arial"/>
        </w:rPr>
      </w:pPr>
    </w:p>
    <w:p w:rsidR="004C4A27" w:rsidRDefault="004A016E" w:rsidP="004A016E">
      <w:pPr>
        <w:pStyle w:val="Encabezado"/>
        <w:tabs>
          <w:tab w:val="clear" w:pos="4419"/>
          <w:tab w:val="clear" w:pos="8838"/>
        </w:tabs>
        <w:jc w:val="center"/>
        <w:rPr>
          <w:rFonts w:ascii="Arial" w:hAnsi="Arial"/>
          <w:b/>
          <w:sz w:val="28"/>
        </w:rPr>
      </w:pPr>
      <w:r>
        <w:rPr>
          <w:rFonts w:ascii="Arial" w:hAnsi="Arial"/>
          <w:b/>
          <w:sz w:val="28"/>
        </w:rPr>
        <w:t>METODOLOGIA</w:t>
      </w:r>
    </w:p>
    <w:p w:rsidR="004A016E" w:rsidRDefault="004A016E" w:rsidP="004A016E">
      <w:pPr>
        <w:pStyle w:val="Encabezado"/>
        <w:tabs>
          <w:tab w:val="clear" w:pos="4419"/>
          <w:tab w:val="clear" w:pos="8838"/>
        </w:tabs>
        <w:rPr>
          <w:rFonts w:ascii="Arial" w:hAnsi="Arial"/>
          <w:snapToGrid w:val="0"/>
          <w:sz w:val="22"/>
        </w:rPr>
      </w:pPr>
    </w:p>
    <w:p w:rsidR="004A016E" w:rsidRDefault="004A016E" w:rsidP="004A016E">
      <w:pPr>
        <w:pStyle w:val="Encabezado"/>
        <w:tabs>
          <w:tab w:val="clear" w:pos="4419"/>
          <w:tab w:val="clear" w:pos="8838"/>
        </w:tabs>
        <w:rPr>
          <w:rFonts w:ascii="Arial" w:hAnsi="Arial"/>
        </w:rPr>
      </w:pPr>
      <w:r>
        <w:rPr>
          <w:rFonts w:ascii="Arial" w:hAnsi="Arial"/>
          <w:snapToGrid w:val="0"/>
          <w:sz w:val="22"/>
        </w:rPr>
        <w:t xml:space="preserve">Las mediciones se realizaron de acuerdo al procedimiento establecido en el D.S. N° 146/1997 del Ministerio Secretaría General de la Presidencia, </w:t>
      </w:r>
      <w:r>
        <w:rPr>
          <w:rFonts w:ascii="Arial" w:hAnsi="Arial"/>
          <w:b/>
          <w:snapToGrid w:val="0"/>
          <w:sz w:val="22"/>
        </w:rPr>
        <w:t>“Norma de Emisión de Ruidos Molestos Generados por Fuentes Fijas</w:t>
      </w:r>
      <w:r>
        <w:rPr>
          <w:rFonts w:ascii="Arial" w:hAnsi="Arial"/>
          <w:snapToGrid w:val="0"/>
          <w:sz w:val="22"/>
        </w:rPr>
        <w:t>”.</w:t>
      </w:r>
    </w:p>
    <w:p w:rsidR="004C4A27" w:rsidRDefault="004C4A27">
      <w:pPr>
        <w:pStyle w:val="Encabezado"/>
        <w:tabs>
          <w:tab w:val="clear" w:pos="4419"/>
          <w:tab w:val="clear" w:pos="8838"/>
        </w:tabs>
        <w:rPr>
          <w:rFonts w:ascii="Arial" w:hAnsi="Arial"/>
        </w:rPr>
      </w:pPr>
    </w:p>
    <w:p w:rsidR="0040255C" w:rsidRDefault="0040255C">
      <w:pPr>
        <w:pStyle w:val="Encabezado"/>
        <w:tabs>
          <w:tab w:val="clear" w:pos="4419"/>
          <w:tab w:val="clear" w:pos="8838"/>
        </w:tabs>
        <w:rPr>
          <w:rFonts w:ascii="Arial" w:hAnsi="Arial"/>
        </w:rPr>
      </w:pPr>
    </w:p>
    <w:p w:rsidR="004A016E" w:rsidRDefault="004A016E" w:rsidP="004A016E">
      <w:pPr>
        <w:pStyle w:val="Encabezado"/>
        <w:tabs>
          <w:tab w:val="clear" w:pos="4419"/>
          <w:tab w:val="clear" w:pos="8838"/>
        </w:tabs>
        <w:jc w:val="center"/>
        <w:rPr>
          <w:rFonts w:ascii="Arial" w:hAnsi="Arial"/>
        </w:rPr>
      </w:pPr>
      <w:r>
        <w:rPr>
          <w:rFonts w:ascii="Arial" w:hAnsi="Arial"/>
          <w:b/>
          <w:sz w:val="28"/>
        </w:rPr>
        <w:lastRenderedPageBreak/>
        <w:t>EQUIPO UTILIZADO</w:t>
      </w:r>
    </w:p>
    <w:p w:rsidR="004C4A27" w:rsidRDefault="004C4A27">
      <w:pPr>
        <w:pStyle w:val="Encabezado"/>
        <w:tabs>
          <w:tab w:val="clear" w:pos="4419"/>
          <w:tab w:val="clear" w:pos="8838"/>
        </w:tabs>
        <w:rPr>
          <w:rFonts w:ascii="Arial" w:hAnsi="Arial"/>
        </w:rPr>
      </w:pPr>
    </w:p>
    <w:p w:rsidR="004A016E" w:rsidRDefault="004A016E" w:rsidP="004A016E">
      <w:pPr>
        <w:pStyle w:val="Encabezado"/>
        <w:tabs>
          <w:tab w:val="clear" w:pos="4419"/>
          <w:tab w:val="clear" w:pos="8838"/>
        </w:tabs>
        <w:jc w:val="both"/>
        <w:rPr>
          <w:rFonts w:ascii="Arial" w:hAnsi="Arial"/>
          <w:snapToGrid w:val="0"/>
          <w:sz w:val="22"/>
        </w:rPr>
      </w:pPr>
      <w:r>
        <w:rPr>
          <w:rFonts w:ascii="Arial" w:hAnsi="Arial"/>
          <w:snapToGrid w:val="0"/>
          <w:sz w:val="22"/>
        </w:rPr>
        <w:t>Sonómetro Integrador marca 3M-QUEST, modelo 2200, el cual cumple con las siguientes normas:</w:t>
      </w:r>
    </w:p>
    <w:p w:rsidR="004A016E" w:rsidRDefault="004A016E" w:rsidP="004A016E">
      <w:pPr>
        <w:pStyle w:val="Encabezado"/>
        <w:numPr>
          <w:ilvl w:val="0"/>
          <w:numId w:val="9"/>
        </w:numPr>
        <w:tabs>
          <w:tab w:val="clear" w:pos="4419"/>
          <w:tab w:val="clear" w:pos="8838"/>
        </w:tabs>
        <w:jc w:val="both"/>
        <w:rPr>
          <w:rFonts w:ascii="Arial" w:hAnsi="Arial"/>
        </w:rPr>
      </w:pPr>
      <w:r>
        <w:rPr>
          <w:rFonts w:ascii="Arial" w:hAnsi="Arial"/>
          <w:snapToGrid w:val="0"/>
          <w:sz w:val="22"/>
        </w:rPr>
        <w:t>ANSI S1.4-1983, Tipo 2;</w:t>
      </w:r>
    </w:p>
    <w:p w:rsidR="004A016E" w:rsidRDefault="004A016E" w:rsidP="004A016E">
      <w:pPr>
        <w:pStyle w:val="Encabezado"/>
        <w:numPr>
          <w:ilvl w:val="0"/>
          <w:numId w:val="9"/>
        </w:numPr>
        <w:tabs>
          <w:tab w:val="clear" w:pos="4419"/>
          <w:tab w:val="clear" w:pos="8838"/>
        </w:tabs>
        <w:jc w:val="both"/>
        <w:rPr>
          <w:rFonts w:ascii="Arial" w:hAnsi="Arial"/>
        </w:rPr>
      </w:pPr>
      <w:r>
        <w:rPr>
          <w:rFonts w:ascii="Arial" w:hAnsi="Arial"/>
          <w:snapToGrid w:val="0"/>
          <w:sz w:val="22"/>
        </w:rPr>
        <w:t>IEC 651-1979</w:t>
      </w:r>
    </w:p>
    <w:p w:rsidR="004A016E" w:rsidRDefault="004A016E" w:rsidP="004A016E">
      <w:pPr>
        <w:pStyle w:val="Encabezado"/>
        <w:numPr>
          <w:ilvl w:val="0"/>
          <w:numId w:val="9"/>
        </w:numPr>
        <w:tabs>
          <w:tab w:val="clear" w:pos="4419"/>
          <w:tab w:val="clear" w:pos="8838"/>
        </w:tabs>
        <w:jc w:val="both"/>
        <w:rPr>
          <w:rFonts w:ascii="Arial" w:hAnsi="Arial"/>
        </w:rPr>
      </w:pPr>
      <w:r>
        <w:rPr>
          <w:rFonts w:ascii="Arial" w:hAnsi="Arial"/>
          <w:snapToGrid w:val="0"/>
          <w:sz w:val="22"/>
        </w:rPr>
        <w:t>IEC 804-1984</w:t>
      </w:r>
    </w:p>
    <w:p w:rsidR="004A016E" w:rsidRDefault="004A016E" w:rsidP="004A016E">
      <w:pPr>
        <w:pStyle w:val="Encabezado"/>
        <w:tabs>
          <w:tab w:val="clear" w:pos="4419"/>
          <w:tab w:val="clear" w:pos="8838"/>
        </w:tabs>
        <w:jc w:val="both"/>
        <w:rPr>
          <w:rFonts w:ascii="Arial" w:hAnsi="Arial"/>
          <w:snapToGrid w:val="0"/>
          <w:sz w:val="22"/>
        </w:rPr>
      </w:pPr>
      <w:r>
        <w:rPr>
          <w:rFonts w:ascii="Arial" w:hAnsi="Arial"/>
          <w:snapToGrid w:val="0"/>
          <w:sz w:val="22"/>
        </w:rPr>
        <w:t>El equipo se encuentra certificado y además fue debidamente calibrado en terreno mediante calibrador marca 3M-QUEST, modelo QC-10 CALIBRATOR, bajo las normas:</w:t>
      </w:r>
    </w:p>
    <w:p w:rsidR="004A016E" w:rsidRDefault="004A016E" w:rsidP="004A016E">
      <w:pPr>
        <w:pStyle w:val="Encabezado"/>
        <w:numPr>
          <w:ilvl w:val="0"/>
          <w:numId w:val="9"/>
        </w:numPr>
        <w:tabs>
          <w:tab w:val="clear" w:pos="4419"/>
          <w:tab w:val="clear" w:pos="8838"/>
        </w:tabs>
        <w:jc w:val="both"/>
        <w:rPr>
          <w:rFonts w:ascii="Arial" w:hAnsi="Arial"/>
        </w:rPr>
      </w:pPr>
      <w:r>
        <w:rPr>
          <w:rFonts w:ascii="Arial" w:hAnsi="Arial"/>
          <w:snapToGrid w:val="0"/>
          <w:sz w:val="22"/>
        </w:rPr>
        <w:t>ANSI S1.40-1984,</w:t>
      </w:r>
    </w:p>
    <w:p w:rsidR="004A016E" w:rsidRPr="0034675A" w:rsidRDefault="004A016E" w:rsidP="004A016E">
      <w:pPr>
        <w:pStyle w:val="Encabezado"/>
        <w:numPr>
          <w:ilvl w:val="0"/>
          <w:numId w:val="9"/>
        </w:numPr>
        <w:tabs>
          <w:tab w:val="clear" w:pos="4419"/>
          <w:tab w:val="clear" w:pos="8838"/>
        </w:tabs>
        <w:jc w:val="both"/>
        <w:rPr>
          <w:rFonts w:ascii="Arial" w:hAnsi="Arial"/>
        </w:rPr>
      </w:pPr>
      <w:r>
        <w:rPr>
          <w:rFonts w:ascii="Arial" w:hAnsi="Arial"/>
          <w:snapToGrid w:val="0"/>
          <w:sz w:val="22"/>
        </w:rPr>
        <w:t xml:space="preserve">IEC 942:1988 CLASS </w:t>
      </w:r>
    </w:p>
    <w:p w:rsidR="004A016E" w:rsidRDefault="004A016E" w:rsidP="004A016E">
      <w:pPr>
        <w:pStyle w:val="Encabezado"/>
        <w:tabs>
          <w:tab w:val="clear" w:pos="4419"/>
          <w:tab w:val="clear" w:pos="8838"/>
        </w:tabs>
        <w:jc w:val="both"/>
        <w:rPr>
          <w:rFonts w:ascii="Arial" w:hAnsi="Arial"/>
          <w:snapToGrid w:val="0"/>
          <w:sz w:val="22"/>
        </w:rPr>
      </w:pPr>
    </w:p>
    <w:p w:rsidR="004C4A27" w:rsidRDefault="004A016E" w:rsidP="004A016E">
      <w:pPr>
        <w:pStyle w:val="Encabezado"/>
        <w:tabs>
          <w:tab w:val="clear" w:pos="4419"/>
          <w:tab w:val="clear" w:pos="8838"/>
        </w:tabs>
        <w:rPr>
          <w:rFonts w:ascii="Arial" w:hAnsi="Arial"/>
        </w:rPr>
      </w:pPr>
      <w:r>
        <w:rPr>
          <w:rFonts w:ascii="Arial" w:hAnsi="Arial"/>
          <w:snapToGrid w:val="0"/>
          <w:sz w:val="22"/>
        </w:rPr>
        <w:t>Se trabajó con pantalla protectora para viento y polvo.</w:t>
      </w:r>
    </w:p>
    <w:p w:rsidR="00F111A3" w:rsidRDefault="00F111A3">
      <w:pPr>
        <w:pStyle w:val="Encabezado"/>
        <w:tabs>
          <w:tab w:val="clear" w:pos="4419"/>
          <w:tab w:val="clear" w:pos="8838"/>
        </w:tabs>
        <w:rPr>
          <w:rFonts w:ascii="Arial" w:hAnsi="Arial"/>
        </w:rPr>
      </w:pPr>
    </w:p>
    <w:p w:rsidR="00700180" w:rsidRDefault="00700180" w:rsidP="00700180">
      <w:pPr>
        <w:pStyle w:val="Encabezado"/>
        <w:tabs>
          <w:tab w:val="clear" w:pos="4419"/>
          <w:tab w:val="clear" w:pos="8838"/>
        </w:tabs>
        <w:jc w:val="center"/>
        <w:rPr>
          <w:rFonts w:ascii="Arial" w:hAnsi="Arial"/>
          <w:b/>
          <w:sz w:val="28"/>
        </w:rPr>
      </w:pPr>
    </w:p>
    <w:p w:rsidR="00F70ADE" w:rsidRDefault="00700180" w:rsidP="00700180">
      <w:pPr>
        <w:pStyle w:val="Encabezado"/>
        <w:tabs>
          <w:tab w:val="clear" w:pos="4419"/>
          <w:tab w:val="clear" w:pos="8838"/>
        </w:tabs>
        <w:jc w:val="center"/>
        <w:rPr>
          <w:rFonts w:ascii="Arial" w:hAnsi="Arial"/>
        </w:rPr>
      </w:pPr>
      <w:r>
        <w:rPr>
          <w:rFonts w:ascii="Arial" w:hAnsi="Arial"/>
          <w:b/>
          <w:sz w:val="28"/>
        </w:rPr>
        <w:t>PROCEDIMIENTO DE MEDICION</w:t>
      </w:r>
    </w:p>
    <w:p w:rsidR="004A016E" w:rsidRDefault="004A016E">
      <w:pPr>
        <w:pStyle w:val="Encabezado"/>
        <w:tabs>
          <w:tab w:val="clear" w:pos="4419"/>
          <w:tab w:val="clear" w:pos="8838"/>
        </w:tabs>
        <w:jc w:val="both"/>
        <w:rPr>
          <w:rFonts w:ascii="Arial" w:hAnsi="Arial"/>
        </w:rPr>
      </w:pPr>
    </w:p>
    <w:p w:rsidR="00700180" w:rsidRDefault="00700180" w:rsidP="00700180">
      <w:pPr>
        <w:jc w:val="both"/>
        <w:rPr>
          <w:rFonts w:ascii="Arial" w:hAnsi="Arial"/>
          <w:snapToGrid w:val="0"/>
          <w:sz w:val="22"/>
        </w:rPr>
      </w:pPr>
      <w:r>
        <w:rPr>
          <w:rFonts w:ascii="Arial" w:hAnsi="Arial"/>
          <w:snapToGrid w:val="0"/>
          <w:sz w:val="22"/>
        </w:rPr>
        <w:t xml:space="preserve">Con el fin de determinar el tipo de ruido a evaluar, se realizó medición de Nivel de Presión Sonora instantáneo durante un lapso de 1 minuto, tiempo en el cual no se registraron variaciones mayores a 5 dB (A) lentos, por lo cual el tipo de ruido existente es </w:t>
      </w:r>
      <w:r w:rsidRPr="00700180">
        <w:rPr>
          <w:rFonts w:ascii="Arial" w:hAnsi="Arial"/>
          <w:b/>
          <w:snapToGrid w:val="0"/>
          <w:sz w:val="22"/>
        </w:rPr>
        <w:t>Estable.</w:t>
      </w:r>
    </w:p>
    <w:p w:rsidR="00700180" w:rsidRDefault="00700180" w:rsidP="00700180">
      <w:pPr>
        <w:jc w:val="both"/>
        <w:rPr>
          <w:rFonts w:ascii="Arial" w:hAnsi="Arial"/>
          <w:snapToGrid w:val="0"/>
          <w:sz w:val="22"/>
        </w:rPr>
      </w:pPr>
    </w:p>
    <w:p w:rsidR="00700180" w:rsidRDefault="00700180" w:rsidP="00700180">
      <w:pPr>
        <w:jc w:val="both"/>
        <w:rPr>
          <w:rFonts w:ascii="Arial" w:hAnsi="Arial"/>
          <w:snapToGrid w:val="0"/>
          <w:sz w:val="22"/>
        </w:rPr>
      </w:pPr>
      <w:r>
        <w:rPr>
          <w:rFonts w:ascii="Arial" w:hAnsi="Arial"/>
          <w:snapToGrid w:val="0"/>
          <w:sz w:val="22"/>
        </w:rPr>
        <w:t>Posteriormente se realizó una medición, dentro del horario de 07:00 a 21:00 horas, con el objeto de poder establecer los diferentes niveles de presión sonora en el horario que fija el reglamento:</w:t>
      </w:r>
    </w:p>
    <w:p w:rsidR="00700180" w:rsidRDefault="00700180" w:rsidP="00700180">
      <w:pPr>
        <w:jc w:val="both"/>
        <w:rPr>
          <w:rFonts w:ascii="Arial" w:hAnsi="Arial"/>
          <w:snapToGrid w:val="0"/>
          <w:sz w:val="22"/>
        </w:rPr>
      </w:pPr>
    </w:p>
    <w:p w:rsidR="00700180" w:rsidRDefault="00700180" w:rsidP="00700180">
      <w:pPr>
        <w:jc w:val="both"/>
        <w:rPr>
          <w:rFonts w:ascii="Arial" w:hAnsi="Arial"/>
          <w:b/>
          <w:snapToGrid w:val="0"/>
          <w:sz w:val="22"/>
        </w:rPr>
      </w:pPr>
      <w:r w:rsidRPr="006A5E82">
        <w:rPr>
          <w:rFonts w:ascii="Arial" w:hAnsi="Arial"/>
          <w:b/>
          <w:snapToGrid w:val="0"/>
          <w:sz w:val="22"/>
        </w:rPr>
        <w:t>Horario de 07:00 a 21:00 horas</w:t>
      </w:r>
    </w:p>
    <w:p w:rsidR="00700180" w:rsidRDefault="00700180" w:rsidP="00700180">
      <w:pPr>
        <w:jc w:val="both"/>
        <w:rPr>
          <w:rFonts w:ascii="Arial" w:hAnsi="Arial"/>
          <w:b/>
          <w:snapToGrid w:val="0"/>
          <w:sz w:val="22"/>
        </w:rPr>
      </w:pPr>
    </w:p>
    <w:p w:rsidR="00B03ECF" w:rsidRPr="00B03ECF" w:rsidRDefault="00700180" w:rsidP="00700180">
      <w:pPr>
        <w:numPr>
          <w:ilvl w:val="0"/>
          <w:numId w:val="10"/>
        </w:numPr>
        <w:jc w:val="both"/>
        <w:rPr>
          <w:rFonts w:ascii="Arial" w:hAnsi="Arial"/>
          <w:b/>
          <w:snapToGrid w:val="0"/>
          <w:sz w:val="22"/>
        </w:rPr>
      </w:pPr>
      <w:r w:rsidRPr="00B03ECF">
        <w:rPr>
          <w:rFonts w:ascii="Arial" w:hAnsi="Arial"/>
          <w:snapToGrid w:val="0"/>
          <w:sz w:val="22"/>
        </w:rPr>
        <w:t>Medición N ° 1</w:t>
      </w:r>
      <w:r w:rsidR="00DF11D5" w:rsidRPr="00B03ECF">
        <w:rPr>
          <w:rFonts w:ascii="Arial" w:hAnsi="Arial"/>
          <w:snapToGrid w:val="0"/>
          <w:sz w:val="22"/>
        </w:rPr>
        <w:t xml:space="preserve"> se ub</w:t>
      </w:r>
      <w:r w:rsidR="001C6FAD" w:rsidRPr="00B03ECF">
        <w:rPr>
          <w:rFonts w:ascii="Arial" w:hAnsi="Arial"/>
          <w:snapToGrid w:val="0"/>
          <w:sz w:val="22"/>
        </w:rPr>
        <w:t xml:space="preserve">ica en </w:t>
      </w:r>
      <w:r w:rsidR="00B03ECF">
        <w:rPr>
          <w:rFonts w:ascii="Arial" w:hAnsi="Arial"/>
          <w:sz w:val="22"/>
          <w:szCs w:val="22"/>
        </w:rPr>
        <w:t xml:space="preserve">camino </w:t>
      </w:r>
      <w:proofErr w:type="spellStart"/>
      <w:r w:rsidR="00B03ECF">
        <w:rPr>
          <w:rFonts w:ascii="Arial" w:hAnsi="Arial"/>
          <w:sz w:val="22"/>
          <w:szCs w:val="22"/>
        </w:rPr>
        <w:t>trañi</w:t>
      </w:r>
      <w:proofErr w:type="spellEnd"/>
      <w:r w:rsidR="00B03ECF">
        <w:rPr>
          <w:rFonts w:ascii="Arial" w:hAnsi="Arial"/>
          <w:sz w:val="22"/>
          <w:szCs w:val="22"/>
        </w:rPr>
        <w:t xml:space="preserve"> </w:t>
      </w:r>
      <w:proofErr w:type="spellStart"/>
      <w:r w:rsidR="00B03ECF">
        <w:rPr>
          <w:rFonts w:ascii="Arial" w:hAnsi="Arial"/>
          <w:sz w:val="22"/>
          <w:szCs w:val="22"/>
        </w:rPr>
        <w:t>trañi</w:t>
      </w:r>
      <w:proofErr w:type="spellEnd"/>
      <w:r w:rsidR="00B03ECF">
        <w:rPr>
          <w:rFonts w:ascii="Arial" w:hAnsi="Arial"/>
          <w:sz w:val="22"/>
          <w:szCs w:val="22"/>
        </w:rPr>
        <w:t xml:space="preserve"> </w:t>
      </w:r>
      <w:r w:rsidR="00B03ECF" w:rsidRPr="00B03ECF">
        <w:rPr>
          <w:rFonts w:ascii="Arial" w:hAnsi="Arial"/>
          <w:sz w:val="22"/>
          <w:szCs w:val="22"/>
        </w:rPr>
        <w:t>ubicado al Noreste de la planta (frente a la planta) Ruta S-</w:t>
      </w:r>
      <w:smartTag w:uri="urn:schemas-microsoft-com:office:smarttags" w:element="metricconverter">
        <w:smartTagPr>
          <w:attr w:name="ProductID" w:val="30 Km"/>
        </w:smartTagPr>
        <w:r w:rsidR="00B03ECF" w:rsidRPr="00B03ECF">
          <w:rPr>
            <w:rFonts w:ascii="Arial" w:hAnsi="Arial"/>
            <w:sz w:val="22"/>
            <w:szCs w:val="22"/>
          </w:rPr>
          <w:t>30 Km</w:t>
        </w:r>
      </w:smartTag>
      <w:r w:rsidR="00B03ECF" w:rsidRPr="00B03ECF">
        <w:rPr>
          <w:rFonts w:ascii="Arial" w:hAnsi="Arial"/>
          <w:sz w:val="22"/>
          <w:szCs w:val="22"/>
        </w:rPr>
        <w:t xml:space="preserve">. 8 Sector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 </w:t>
      </w:r>
      <w:proofErr w:type="spellStart"/>
      <w:r w:rsidR="00B03ECF" w:rsidRPr="00B03ECF">
        <w:rPr>
          <w:rFonts w:ascii="Arial" w:hAnsi="Arial"/>
          <w:sz w:val="22"/>
          <w:szCs w:val="22"/>
        </w:rPr>
        <w:t>Trañi</w:t>
      </w:r>
      <w:proofErr w:type="spellEnd"/>
      <w:r w:rsidR="00B03ECF" w:rsidRPr="00B03ECF">
        <w:rPr>
          <w:rFonts w:ascii="Arial" w:hAnsi="Arial"/>
          <w:sz w:val="22"/>
          <w:szCs w:val="22"/>
        </w:rPr>
        <w:t xml:space="preserve"> s/n,</w:t>
      </w:r>
      <w:r w:rsidR="00B03ECF">
        <w:rPr>
          <w:rFonts w:ascii="Arial" w:hAnsi="Arial" w:cs="Arial"/>
        </w:rPr>
        <w:t xml:space="preserve"> </w:t>
      </w:r>
      <w:r w:rsidR="00B03ECF" w:rsidRPr="00700180">
        <w:rPr>
          <w:rFonts w:ascii="Arial" w:hAnsi="Arial"/>
          <w:sz w:val="22"/>
          <w:szCs w:val="22"/>
        </w:rPr>
        <w:t>comuna de</w:t>
      </w:r>
      <w:r w:rsidR="00B03ECF">
        <w:rPr>
          <w:rFonts w:ascii="Arial" w:hAnsi="Arial"/>
          <w:sz w:val="22"/>
          <w:szCs w:val="22"/>
        </w:rPr>
        <w:t xml:space="preserve"> Temuco</w:t>
      </w:r>
      <w:r w:rsidR="00B03ECF" w:rsidRPr="00700180">
        <w:rPr>
          <w:rFonts w:ascii="Arial" w:hAnsi="Arial"/>
          <w:sz w:val="22"/>
          <w:szCs w:val="22"/>
        </w:rPr>
        <w:t>.</w:t>
      </w:r>
    </w:p>
    <w:p w:rsidR="00700180" w:rsidRPr="00B03ECF" w:rsidRDefault="00DF11D5" w:rsidP="00700180">
      <w:pPr>
        <w:numPr>
          <w:ilvl w:val="0"/>
          <w:numId w:val="10"/>
        </w:numPr>
        <w:jc w:val="both"/>
        <w:rPr>
          <w:rFonts w:ascii="Arial" w:hAnsi="Arial"/>
          <w:b/>
          <w:snapToGrid w:val="0"/>
          <w:sz w:val="22"/>
        </w:rPr>
      </w:pPr>
      <w:r w:rsidRPr="00B03ECF">
        <w:rPr>
          <w:rFonts w:ascii="Arial" w:hAnsi="Arial"/>
          <w:snapToGrid w:val="0"/>
          <w:sz w:val="22"/>
        </w:rPr>
        <w:t xml:space="preserve">Coordenadas </w:t>
      </w:r>
      <w:r w:rsidR="00B03ECF" w:rsidRPr="00B03ECF">
        <w:rPr>
          <w:rFonts w:ascii="Arial" w:hAnsi="Arial"/>
          <w:snapToGrid w:val="0"/>
          <w:sz w:val="22"/>
        </w:rPr>
        <w:t>38°45'27.32"S</w:t>
      </w:r>
      <w:r w:rsidR="0040255C">
        <w:rPr>
          <w:rFonts w:ascii="Arial" w:hAnsi="Arial"/>
          <w:snapToGrid w:val="0"/>
          <w:sz w:val="22"/>
        </w:rPr>
        <w:t xml:space="preserve"> </w:t>
      </w:r>
      <w:r w:rsidR="0040255C" w:rsidRPr="0040255C">
        <w:rPr>
          <w:rFonts w:ascii="Arial" w:hAnsi="Arial"/>
          <w:snapToGrid w:val="0"/>
          <w:sz w:val="22"/>
        </w:rPr>
        <w:t>72°42'12.84"O</w:t>
      </w:r>
    </w:p>
    <w:p w:rsidR="00B13358" w:rsidRPr="00B13358" w:rsidRDefault="00B13358" w:rsidP="00B13358">
      <w:pPr>
        <w:ind w:left="360"/>
        <w:jc w:val="both"/>
        <w:rPr>
          <w:rFonts w:ascii="Arial" w:hAnsi="Arial"/>
          <w:b/>
          <w:snapToGrid w:val="0"/>
          <w:sz w:val="22"/>
        </w:rPr>
      </w:pPr>
    </w:p>
    <w:p w:rsidR="00700180" w:rsidRDefault="00700180" w:rsidP="00700180">
      <w:pPr>
        <w:jc w:val="both"/>
        <w:rPr>
          <w:rFonts w:ascii="Arial" w:hAnsi="Arial"/>
          <w:snapToGrid w:val="0"/>
          <w:sz w:val="22"/>
        </w:rPr>
      </w:pPr>
      <w:r>
        <w:rPr>
          <w:rFonts w:ascii="Arial" w:hAnsi="Arial"/>
          <w:snapToGrid w:val="0"/>
          <w:sz w:val="22"/>
        </w:rPr>
        <w:t>Las mediciones se realizaron con el equipo generador encendido.</w:t>
      </w:r>
    </w:p>
    <w:p w:rsidR="00700180" w:rsidRDefault="00700180" w:rsidP="00700180">
      <w:pPr>
        <w:jc w:val="both"/>
        <w:rPr>
          <w:rFonts w:ascii="Arial" w:hAnsi="Arial"/>
          <w:snapToGrid w:val="0"/>
          <w:sz w:val="22"/>
        </w:rPr>
      </w:pPr>
      <w:r>
        <w:rPr>
          <w:rFonts w:ascii="Arial" w:hAnsi="Arial"/>
          <w:snapToGrid w:val="0"/>
          <w:sz w:val="22"/>
        </w:rPr>
        <w:t xml:space="preserve">En los puntos a medir, se efectuaron 3 mediciones y en cada una de ellas se efectuaron 5 mediciones de 1 minuto de duración, obteniéndose: </w:t>
      </w:r>
      <w:proofErr w:type="spellStart"/>
      <w:r>
        <w:rPr>
          <w:rFonts w:ascii="Arial" w:hAnsi="Arial"/>
          <w:snapToGrid w:val="0"/>
          <w:sz w:val="22"/>
        </w:rPr>
        <w:t>NPSmáx</w:t>
      </w:r>
      <w:proofErr w:type="spellEnd"/>
      <w:r>
        <w:rPr>
          <w:rFonts w:ascii="Arial" w:hAnsi="Arial"/>
          <w:snapToGrid w:val="0"/>
          <w:sz w:val="22"/>
        </w:rPr>
        <w:t xml:space="preserve">, </w:t>
      </w:r>
      <w:proofErr w:type="spellStart"/>
      <w:r>
        <w:rPr>
          <w:rFonts w:ascii="Arial" w:hAnsi="Arial"/>
          <w:snapToGrid w:val="0"/>
          <w:sz w:val="22"/>
        </w:rPr>
        <w:t>NPSmín</w:t>
      </w:r>
      <w:proofErr w:type="spellEnd"/>
      <w:r>
        <w:rPr>
          <w:rFonts w:ascii="Arial" w:hAnsi="Arial"/>
          <w:snapToGrid w:val="0"/>
          <w:sz w:val="22"/>
        </w:rPr>
        <w:t xml:space="preserve"> y el </w:t>
      </w:r>
      <w:proofErr w:type="spellStart"/>
      <w:r>
        <w:rPr>
          <w:rFonts w:ascii="Arial" w:hAnsi="Arial"/>
          <w:snapToGrid w:val="0"/>
          <w:sz w:val="22"/>
        </w:rPr>
        <w:t>Leq</w:t>
      </w:r>
      <w:proofErr w:type="spellEnd"/>
      <w:r>
        <w:rPr>
          <w:rFonts w:ascii="Arial" w:hAnsi="Arial"/>
          <w:snapToGrid w:val="0"/>
          <w:sz w:val="22"/>
        </w:rPr>
        <w:t xml:space="preserve"> asociado a cada minuto de medición. Todo esto de acuerdo a lo establecido en el DS 146/97</w:t>
      </w:r>
    </w:p>
    <w:p w:rsidR="00700180" w:rsidRDefault="00700180" w:rsidP="00700180">
      <w:pPr>
        <w:jc w:val="both"/>
        <w:rPr>
          <w:rFonts w:ascii="Arial" w:hAnsi="Arial"/>
          <w:snapToGrid w:val="0"/>
          <w:sz w:val="22"/>
        </w:rPr>
      </w:pPr>
    </w:p>
    <w:p w:rsidR="00700180" w:rsidRDefault="00700180" w:rsidP="00700180">
      <w:pPr>
        <w:jc w:val="both"/>
        <w:rPr>
          <w:rFonts w:ascii="Arial" w:hAnsi="Arial"/>
          <w:snapToGrid w:val="0"/>
          <w:sz w:val="22"/>
        </w:rPr>
      </w:pPr>
      <w:r>
        <w:rPr>
          <w:rFonts w:ascii="Arial" w:hAnsi="Arial"/>
          <w:snapToGrid w:val="0"/>
          <w:sz w:val="22"/>
        </w:rPr>
        <w:t>Anteriormente, se procedió a medir el ruido de fondo, en la zona horarias para lo cual se detuvo el equipo generador de ruido.</w:t>
      </w:r>
    </w:p>
    <w:p w:rsidR="00700180" w:rsidRDefault="00700180" w:rsidP="00700180">
      <w:pPr>
        <w:jc w:val="both"/>
        <w:rPr>
          <w:rFonts w:ascii="Arial" w:hAnsi="Arial"/>
          <w:snapToGrid w:val="0"/>
          <w:sz w:val="22"/>
        </w:rPr>
      </w:pPr>
    </w:p>
    <w:p w:rsidR="00700180" w:rsidRDefault="00700180" w:rsidP="00700180">
      <w:pPr>
        <w:jc w:val="both"/>
        <w:rPr>
          <w:rFonts w:ascii="Arial" w:hAnsi="Arial"/>
          <w:snapToGrid w:val="0"/>
          <w:sz w:val="22"/>
        </w:rPr>
      </w:pPr>
      <w:r>
        <w:rPr>
          <w:rFonts w:ascii="Arial" w:hAnsi="Arial"/>
          <w:snapToGrid w:val="0"/>
          <w:sz w:val="22"/>
        </w:rPr>
        <w:t xml:space="preserve">Horario de Medición N ° 1:   </w:t>
      </w:r>
      <w:r w:rsidR="0040255C">
        <w:rPr>
          <w:rFonts w:ascii="Arial" w:hAnsi="Arial"/>
          <w:snapToGrid w:val="0"/>
          <w:sz w:val="22"/>
        </w:rPr>
        <w:t>19</w:t>
      </w:r>
      <w:r>
        <w:rPr>
          <w:rFonts w:ascii="Arial" w:hAnsi="Arial"/>
          <w:snapToGrid w:val="0"/>
          <w:sz w:val="22"/>
        </w:rPr>
        <w:t>:</w:t>
      </w:r>
      <w:r w:rsidR="0040255C">
        <w:rPr>
          <w:rFonts w:ascii="Arial" w:hAnsi="Arial"/>
          <w:snapToGrid w:val="0"/>
          <w:sz w:val="22"/>
        </w:rPr>
        <w:t>0</w:t>
      </w:r>
      <w:r w:rsidR="00DF11D5">
        <w:rPr>
          <w:rFonts w:ascii="Arial" w:hAnsi="Arial"/>
          <w:snapToGrid w:val="0"/>
          <w:sz w:val="22"/>
        </w:rPr>
        <w:t>0</w:t>
      </w:r>
      <w:r w:rsidR="00201BD1">
        <w:rPr>
          <w:rFonts w:ascii="Arial" w:hAnsi="Arial"/>
          <w:snapToGrid w:val="0"/>
          <w:sz w:val="22"/>
        </w:rPr>
        <w:t xml:space="preserve"> </w:t>
      </w:r>
      <w:proofErr w:type="spellStart"/>
      <w:r w:rsidR="00201BD1">
        <w:rPr>
          <w:rFonts w:ascii="Arial" w:hAnsi="Arial"/>
          <w:snapToGrid w:val="0"/>
          <w:sz w:val="22"/>
        </w:rPr>
        <w:t>p</w:t>
      </w:r>
      <w:r>
        <w:rPr>
          <w:rFonts w:ascii="Arial" w:hAnsi="Arial"/>
          <w:snapToGrid w:val="0"/>
          <w:sz w:val="22"/>
        </w:rPr>
        <w:t>.m</w:t>
      </w:r>
      <w:proofErr w:type="spellEnd"/>
      <w:r>
        <w:rPr>
          <w:rFonts w:ascii="Arial" w:hAnsi="Arial"/>
          <w:snapToGrid w:val="0"/>
          <w:sz w:val="22"/>
        </w:rPr>
        <w:t xml:space="preserve">    /    </w:t>
      </w:r>
      <w:r w:rsidR="0040255C">
        <w:rPr>
          <w:rFonts w:ascii="Arial" w:hAnsi="Arial"/>
          <w:snapToGrid w:val="0"/>
          <w:sz w:val="22"/>
        </w:rPr>
        <w:t>19</w:t>
      </w:r>
      <w:r>
        <w:rPr>
          <w:rFonts w:ascii="Arial" w:hAnsi="Arial"/>
          <w:snapToGrid w:val="0"/>
          <w:sz w:val="22"/>
        </w:rPr>
        <w:t>:</w:t>
      </w:r>
      <w:r w:rsidR="0040255C">
        <w:rPr>
          <w:rFonts w:ascii="Arial" w:hAnsi="Arial"/>
          <w:snapToGrid w:val="0"/>
          <w:sz w:val="22"/>
        </w:rPr>
        <w:t>3</w:t>
      </w:r>
      <w:r w:rsidR="00DF11D5">
        <w:rPr>
          <w:rFonts w:ascii="Arial" w:hAnsi="Arial"/>
          <w:snapToGrid w:val="0"/>
          <w:sz w:val="22"/>
        </w:rPr>
        <w:t>0</w:t>
      </w:r>
      <w:r w:rsidR="00201BD1">
        <w:rPr>
          <w:rFonts w:ascii="Arial" w:hAnsi="Arial"/>
          <w:snapToGrid w:val="0"/>
          <w:sz w:val="22"/>
        </w:rPr>
        <w:t xml:space="preserve"> </w:t>
      </w:r>
      <w:proofErr w:type="spellStart"/>
      <w:r w:rsidR="00201BD1">
        <w:rPr>
          <w:rFonts w:ascii="Arial" w:hAnsi="Arial"/>
          <w:snapToGrid w:val="0"/>
          <w:sz w:val="22"/>
        </w:rPr>
        <w:t>p</w:t>
      </w:r>
      <w:r>
        <w:rPr>
          <w:rFonts w:ascii="Arial" w:hAnsi="Arial"/>
          <w:snapToGrid w:val="0"/>
          <w:sz w:val="22"/>
        </w:rPr>
        <w:t>.m</w:t>
      </w:r>
      <w:proofErr w:type="spellEnd"/>
      <w:r>
        <w:rPr>
          <w:rFonts w:ascii="Arial" w:hAnsi="Arial"/>
          <w:snapToGrid w:val="0"/>
          <w:sz w:val="22"/>
        </w:rPr>
        <w:t xml:space="preserve"> </w:t>
      </w:r>
    </w:p>
    <w:p w:rsidR="00700180" w:rsidRDefault="00700180" w:rsidP="00700180">
      <w:pPr>
        <w:jc w:val="both"/>
        <w:rPr>
          <w:rFonts w:ascii="Arial" w:hAnsi="Arial"/>
          <w:snapToGrid w:val="0"/>
          <w:sz w:val="22"/>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700180" w:rsidP="00700180">
      <w:pPr>
        <w:pStyle w:val="Encabezado"/>
        <w:tabs>
          <w:tab w:val="clear" w:pos="4419"/>
          <w:tab w:val="clear" w:pos="8838"/>
        </w:tabs>
        <w:jc w:val="center"/>
        <w:rPr>
          <w:rFonts w:ascii="Arial" w:hAnsi="Arial"/>
          <w:b/>
          <w:sz w:val="28"/>
        </w:rPr>
      </w:pPr>
      <w:r>
        <w:rPr>
          <w:rFonts w:ascii="Arial" w:hAnsi="Arial"/>
          <w:b/>
          <w:sz w:val="28"/>
        </w:rPr>
        <w:t>RESULTADOS</w:t>
      </w:r>
    </w:p>
    <w:p w:rsidR="000E40C4" w:rsidRDefault="000E40C4" w:rsidP="00700180">
      <w:pPr>
        <w:pStyle w:val="Encabezado"/>
        <w:tabs>
          <w:tab w:val="clear" w:pos="4419"/>
          <w:tab w:val="clear" w:pos="8838"/>
        </w:tabs>
        <w:jc w:val="center"/>
        <w:rPr>
          <w:rFonts w:ascii="Arial" w:hAnsi="Arial"/>
          <w:b/>
          <w:sz w:val="28"/>
        </w:rPr>
      </w:pPr>
    </w:p>
    <w:p w:rsidR="00700180" w:rsidRDefault="00700180" w:rsidP="00700180">
      <w:pPr>
        <w:pStyle w:val="Encabezado"/>
        <w:tabs>
          <w:tab w:val="clear" w:pos="4419"/>
          <w:tab w:val="clear" w:pos="8838"/>
        </w:tabs>
        <w:jc w:val="both"/>
        <w:rPr>
          <w:rFonts w:ascii="Arial" w:hAnsi="Arial"/>
          <w:snapToGrid w:val="0"/>
          <w:sz w:val="22"/>
        </w:rPr>
      </w:pPr>
      <w:r>
        <w:rPr>
          <w:rFonts w:ascii="Arial" w:hAnsi="Arial"/>
          <w:snapToGrid w:val="0"/>
          <w:sz w:val="22"/>
        </w:rPr>
        <w:t>Los resultados de las evaluaciones efectuadas se indican en el siguiente cuadro:</w:t>
      </w:r>
    </w:p>
    <w:p w:rsidR="000E40C4" w:rsidRDefault="000E40C4" w:rsidP="00700180">
      <w:pPr>
        <w:pStyle w:val="Encabezado"/>
        <w:tabs>
          <w:tab w:val="clear" w:pos="4419"/>
          <w:tab w:val="clear" w:pos="8838"/>
        </w:tabs>
        <w:jc w:val="both"/>
        <w:rPr>
          <w:rFonts w:ascii="Arial" w:hAnsi="Arial"/>
          <w:snapToGrid w:val="0"/>
          <w:sz w:val="22"/>
        </w:rPr>
      </w:pPr>
    </w:p>
    <w:p w:rsidR="000E40C4" w:rsidRPr="000E40C4" w:rsidRDefault="000E40C4" w:rsidP="000E40C4">
      <w:pPr>
        <w:pStyle w:val="Encabezado"/>
        <w:tabs>
          <w:tab w:val="clear" w:pos="4419"/>
          <w:tab w:val="clear" w:pos="8838"/>
        </w:tabs>
        <w:jc w:val="center"/>
        <w:rPr>
          <w:rFonts w:ascii="Arial" w:hAnsi="Arial"/>
          <w:b/>
          <w:snapToGrid w:val="0"/>
          <w:sz w:val="22"/>
        </w:rPr>
      </w:pPr>
      <w:r w:rsidRPr="000E40C4">
        <w:rPr>
          <w:rFonts w:ascii="Arial" w:hAnsi="Arial"/>
          <w:b/>
          <w:snapToGrid w:val="0"/>
          <w:sz w:val="22"/>
        </w:rPr>
        <w:t>LEQ Promedio</w:t>
      </w:r>
    </w:p>
    <w:p w:rsidR="00700180" w:rsidRDefault="00917530" w:rsidP="00700180">
      <w:pPr>
        <w:pStyle w:val="Encabezado"/>
        <w:tabs>
          <w:tab w:val="clear" w:pos="4419"/>
          <w:tab w:val="clear" w:pos="8838"/>
        </w:tabs>
        <w:jc w:val="both"/>
        <w:rPr>
          <w:rFonts w:ascii="Arial" w:hAnsi="Arial"/>
        </w:rPr>
      </w:pPr>
      <w:r w:rsidRPr="00917530">
        <w:rPr>
          <w:rFonts w:ascii="Arial" w:hAnsi="Arial"/>
          <w:b/>
          <w:noProof/>
          <w:lang w:val="es-CL" w:eastAsia="es-CL" w:bidi="ar-SA"/>
        </w:rPr>
        <w:pict>
          <v:rect id="_x0000_s1475" style="position:absolute;left:0;text-align:left;margin-left:1.35pt;margin-top:9.95pt;width:468pt;height:21.6pt;z-index:-251653120" o:allowincell="f" fillcolor="#9cf" stroked="f"/>
        </w:pict>
      </w:r>
    </w:p>
    <w:p w:rsidR="00700180" w:rsidRDefault="00700180" w:rsidP="00700180">
      <w:pPr>
        <w:pStyle w:val="Encabezado"/>
        <w:tabs>
          <w:tab w:val="clear" w:pos="4419"/>
          <w:tab w:val="clear" w:pos="8838"/>
        </w:tabs>
        <w:ind w:firstLine="708"/>
        <w:rPr>
          <w:rFonts w:ascii="Arial" w:hAnsi="Arial"/>
          <w:b/>
          <w:sz w:val="20"/>
        </w:rPr>
      </w:pPr>
      <w:r>
        <w:rPr>
          <w:rFonts w:ascii="Arial" w:hAnsi="Arial"/>
          <w:b/>
        </w:rPr>
        <w:t>Punto de Medición</w:t>
      </w:r>
      <w:r>
        <w:rPr>
          <w:rFonts w:ascii="Arial" w:hAnsi="Arial"/>
          <w:b/>
        </w:rPr>
        <w:tab/>
      </w:r>
      <w:r>
        <w:rPr>
          <w:rFonts w:ascii="Arial" w:hAnsi="Arial"/>
          <w:b/>
        </w:rPr>
        <w:tab/>
      </w:r>
      <w:r>
        <w:rPr>
          <w:rFonts w:ascii="Arial" w:hAnsi="Arial"/>
          <w:b/>
        </w:rPr>
        <w:tab/>
      </w:r>
      <w:proofErr w:type="spellStart"/>
      <w:r>
        <w:rPr>
          <w:rFonts w:ascii="Arial" w:hAnsi="Arial"/>
          <w:b/>
        </w:rPr>
        <w:t>L</w:t>
      </w:r>
      <w:r>
        <w:rPr>
          <w:rFonts w:ascii="Arial" w:hAnsi="Arial"/>
          <w:b/>
          <w:sz w:val="20"/>
        </w:rPr>
        <w:t>eq</w:t>
      </w:r>
      <w:proofErr w:type="spellEnd"/>
      <w:r>
        <w:rPr>
          <w:rFonts w:ascii="Arial" w:hAnsi="Arial"/>
          <w:b/>
          <w:sz w:val="20"/>
        </w:rPr>
        <w:t xml:space="preserve">  (Nivel de Presión Sonora Equivalente)</w:t>
      </w:r>
    </w:p>
    <w:p w:rsidR="00700180" w:rsidRDefault="00917530" w:rsidP="00700180">
      <w:pPr>
        <w:pStyle w:val="Encabezado"/>
        <w:tabs>
          <w:tab w:val="clear" w:pos="4419"/>
          <w:tab w:val="clear" w:pos="8838"/>
        </w:tabs>
        <w:rPr>
          <w:rFonts w:ascii="Arial" w:hAnsi="Arial"/>
          <w:b/>
        </w:rPr>
      </w:pPr>
      <w:r w:rsidRPr="00917530">
        <w:rPr>
          <w:rFonts w:ascii="Arial" w:hAnsi="Arial"/>
          <w:b/>
          <w:noProof/>
        </w:rPr>
        <w:pict>
          <v:rect id="_x0000_s1474" style="position:absolute;margin-left:1.35pt;margin-top:3.95pt;width:468pt;height:32.5pt;z-index:-251654144" o:allowincell="f" fillcolor="#ff9" stroked="f"/>
        </w:pict>
      </w:r>
    </w:p>
    <w:p w:rsidR="004A016E" w:rsidRPr="000E40C4" w:rsidRDefault="00700180" w:rsidP="000E40C4">
      <w:pPr>
        <w:pStyle w:val="Encabezado"/>
        <w:tabs>
          <w:tab w:val="clear" w:pos="4419"/>
          <w:tab w:val="clear" w:pos="8838"/>
        </w:tabs>
        <w:rPr>
          <w:rFonts w:ascii="Arial" w:hAnsi="Arial"/>
          <w:b/>
        </w:rPr>
      </w:pPr>
      <w:r>
        <w:rPr>
          <w:rFonts w:ascii="Arial" w:hAnsi="Arial"/>
        </w:rPr>
        <w:tab/>
      </w:r>
      <w:r>
        <w:rPr>
          <w:rFonts w:ascii="Arial" w:hAnsi="Arial"/>
          <w:b/>
        </w:rPr>
        <w:t>Medición N° 1</w:t>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sidR="000E40C4">
        <w:rPr>
          <w:rFonts w:ascii="Arial" w:hAnsi="Arial"/>
          <w:b/>
        </w:rPr>
        <w:tab/>
      </w:r>
      <w:proofErr w:type="spellStart"/>
      <w:r w:rsidR="00DF11D5">
        <w:rPr>
          <w:rFonts w:ascii="Arial" w:hAnsi="Arial"/>
          <w:b/>
        </w:rPr>
        <w:t>Leq</w:t>
      </w:r>
      <w:proofErr w:type="spellEnd"/>
      <w:r w:rsidR="00DF11D5">
        <w:rPr>
          <w:rFonts w:ascii="Arial" w:hAnsi="Arial"/>
          <w:b/>
        </w:rPr>
        <w:t xml:space="preserve"> </w:t>
      </w: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Pr="000E40C4" w:rsidRDefault="000E40C4" w:rsidP="000E40C4">
      <w:pPr>
        <w:pStyle w:val="Encabezado"/>
        <w:tabs>
          <w:tab w:val="clear" w:pos="4419"/>
          <w:tab w:val="clear" w:pos="8838"/>
        </w:tabs>
        <w:jc w:val="center"/>
        <w:rPr>
          <w:rFonts w:ascii="Arial" w:hAnsi="Arial"/>
          <w:b/>
          <w:sz w:val="22"/>
          <w:szCs w:val="22"/>
        </w:rPr>
      </w:pPr>
      <w:r w:rsidRPr="000E40C4">
        <w:rPr>
          <w:rFonts w:ascii="Arial" w:hAnsi="Arial"/>
          <w:b/>
          <w:sz w:val="22"/>
          <w:szCs w:val="22"/>
        </w:rPr>
        <w:t>LEQ Promedio Ruido Fondo</w:t>
      </w:r>
    </w:p>
    <w:p w:rsidR="000E40C4" w:rsidRDefault="000E40C4">
      <w:pPr>
        <w:pStyle w:val="Encabezado"/>
        <w:tabs>
          <w:tab w:val="clear" w:pos="4419"/>
          <w:tab w:val="clear" w:pos="8838"/>
        </w:tabs>
        <w:jc w:val="both"/>
        <w:rPr>
          <w:rFonts w:ascii="Arial" w:hAnsi="Arial"/>
          <w:b/>
        </w:rPr>
      </w:pPr>
    </w:p>
    <w:p w:rsidR="004A016E" w:rsidRDefault="00917530">
      <w:pPr>
        <w:pStyle w:val="Encabezado"/>
        <w:tabs>
          <w:tab w:val="clear" w:pos="4419"/>
          <w:tab w:val="clear" w:pos="8838"/>
        </w:tabs>
        <w:jc w:val="both"/>
        <w:rPr>
          <w:rFonts w:ascii="Arial" w:hAnsi="Arial"/>
        </w:rPr>
      </w:pPr>
      <w:r>
        <w:rPr>
          <w:rFonts w:ascii="Arial" w:hAnsi="Arial"/>
          <w:noProof/>
          <w:lang w:val="es-CL" w:eastAsia="es-CL" w:bidi="ar-SA"/>
        </w:rPr>
        <w:pict>
          <v:rect id="_x0000_s1476" style="position:absolute;left:0;text-align:left;margin-left:1.35pt;margin-top:-.25pt;width:468pt;height:21.6pt;z-index:-251652096" o:allowincell="f" fillcolor="#9cf" stroked="f"/>
        </w:pict>
      </w:r>
      <w:r w:rsidR="000E40C4">
        <w:rPr>
          <w:rFonts w:ascii="Arial" w:hAnsi="Arial"/>
          <w:b/>
        </w:rPr>
        <w:t xml:space="preserve">                                                        Ruido de fondo</w:t>
      </w:r>
    </w:p>
    <w:p w:rsidR="004A016E" w:rsidRDefault="00917530">
      <w:pPr>
        <w:pStyle w:val="Encabezado"/>
        <w:tabs>
          <w:tab w:val="clear" w:pos="4419"/>
          <w:tab w:val="clear" w:pos="8838"/>
        </w:tabs>
        <w:jc w:val="both"/>
        <w:rPr>
          <w:rFonts w:ascii="Arial" w:hAnsi="Arial"/>
        </w:rPr>
      </w:pPr>
      <w:r>
        <w:rPr>
          <w:rFonts w:ascii="Arial" w:hAnsi="Arial"/>
          <w:noProof/>
          <w:lang w:val="es-CL" w:eastAsia="es-CL" w:bidi="ar-SA"/>
        </w:rPr>
        <w:pict>
          <v:rect id="_x0000_s1477" style="position:absolute;left:0;text-align:left;margin-left:1.35pt;margin-top:7.55pt;width:468pt;height:32.5pt;z-index:-251651072" o:allowincell="f" fillcolor="#ff9" stroked="f"/>
        </w:pict>
      </w:r>
    </w:p>
    <w:p w:rsidR="000E40C4" w:rsidRPr="000E40C4" w:rsidRDefault="000E40C4" w:rsidP="000E40C4">
      <w:pPr>
        <w:pStyle w:val="Encabezado"/>
        <w:tabs>
          <w:tab w:val="clear" w:pos="4419"/>
          <w:tab w:val="clear" w:pos="8838"/>
        </w:tabs>
        <w:rPr>
          <w:rFonts w:ascii="Arial" w:hAnsi="Arial"/>
          <w:b/>
        </w:rPr>
      </w:pPr>
      <w:r>
        <w:rPr>
          <w:rFonts w:ascii="Arial" w:hAnsi="Arial"/>
        </w:rPr>
        <w:tab/>
      </w:r>
      <w:r w:rsidR="00DF11D5">
        <w:rPr>
          <w:rFonts w:ascii="Arial" w:hAnsi="Arial"/>
          <w:b/>
        </w:rPr>
        <w:t>Medición N° 1</w:t>
      </w:r>
      <w:r w:rsidR="00DF11D5">
        <w:rPr>
          <w:rFonts w:ascii="Arial" w:hAnsi="Arial"/>
          <w:b/>
        </w:rPr>
        <w:tab/>
      </w:r>
      <w:r w:rsidR="00DF11D5">
        <w:rPr>
          <w:rFonts w:ascii="Arial" w:hAnsi="Arial"/>
          <w:b/>
        </w:rPr>
        <w:tab/>
      </w:r>
      <w:r w:rsidR="00DF11D5">
        <w:rPr>
          <w:rFonts w:ascii="Arial" w:hAnsi="Arial"/>
          <w:b/>
        </w:rPr>
        <w:tab/>
      </w:r>
      <w:r w:rsidR="00DF11D5">
        <w:rPr>
          <w:rFonts w:ascii="Arial" w:hAnsi="Arial"/>
          <w:b/>
        </w:rPr>
        <w:tab/>
      </w:r>
      <w:r w:rsidR="00DF11D5">
        <w:rPr>
          <w:rFonts w:ascii="Arial" w:hAnsi="Arial"/>
          <w:b/>
        </w:rPr>
        <w:tab/>
      </w:r>
      <w:r w:rsidR="00DF11D5">
        <w:rPr>
          <w:rFonts w:ascii="Arial" w:hAnsi="Arial"/>
          <w:b/>
        </w:rPr>
        <w:tab/>
      </w:r>
      <w:proofErr w:type="spellStart"/>
      <w:r w:rsidR="00DF11D5">
        <w:rPr>
          <w:rFonts w:ascii="Arial" w:hAnsi="Arial"/>
          <w:b/>
        </w:rPr>
        <w:t>Leq</w:t>
      </w:r>
      <w:proofErr w:type="spellEnd"/>
      <w:r w:rsidR="00DF11D5">
        <w:rPr>
          <w:rFonts w:ascii="Arial" w:hAnsi="Arial"/>
          <w:b/>
        </w:rPr>
        <w:t xml:space="preserve"> </w:t>
      </w:r>
      <w:r w:rsidR="0040255C">
        <w:rPr>
          <w:rFonts w:ascii="Arial" w:hAnsi="Arial"/>
          <w:b/>
        </w:rPr>
        <w:t>50.1</w:t>
      </w:r>
    </w:p>
    <w:p w:rsidR="004A016E" w:rsidRDefault="004A016E" w:rsidP="000E40C4">
      <w:pPr>
        <w:pStyle w:val="Encabezado"/>
        <w:tabs>
          <w:tab w:val="clear" w:pos="4419"/>
          <w:tab w:val="clear" w:pos="8838"/>
          <w:tab w:val="left" w:pos="2396"/>
        </w:tabs>
        <w:jc w:val="both"/>
        <w:rPr>
          <w:rFonts w:ascii="Arial" w:hAnsi="Arial"/>
        </w:rPr>
      </w:pPr>
    </w:p>
    <w:p w:rsidR="004A016E" w:rsidRDefault="004A016E">
      <w:pPr>
        <w:pStyle w:val="Encabezado"/>
        <w:tabs>
          <w:tab w:val="clear" w:pos="4419"/>
          <w:tab w:val="clear" w:pos="8838"/>
        </w:tabs>
        <w:jc w:val="both"/>
        <w:rPr>
          <w:rFonts w:ascii="Arial" w:hAnsi="Arial"/>
        </w:rPr>
      </w:pPr>
    </w:p>
    <w:p w:rsidR="000E40C4" w:rsidRDefault="000E40C4">
      <w:pPr>
        <w:pStyle w:val="Encabezado"/>
        <w:tabs>
          <w:tab w:val="clear" w:pos="4419"/>
          <w:tab w:val="clear" w:pos="8838"/>
        </w:tabs>
        <w:jc w:val="both"/>
        <w:rPr>
          <w:rFonts w:ascii="Arial" w:hAnsi="Arial"/>
        </w:rPr>
      </w:pPr>
    </w:p>
    <w:p w:rsidR="000E40C4" w:rsidRDefault="000E40C4" w:rsidP="000E40C4">
      <w:pPr>
        <w:pStyle w:val="Textoindependiente"/>
        <w:rPr>
          <w:snapToGrid w:val="0"/>
        </w:rPr>
      </w:pPr>
      <w:r w:rsidRPr="000E40C4">
        <w:rPr>
          <w:b/>
          <w:snapToGrid w:val="0"/>
        </w:rPr>
        <w:t>NOTA:</w:t>
      </w:r>
      <w:r>
        <w:rPr>
          <w:snapToGrid w:val="0"/>
        </w:rPr>
        <w:t xml:space="preserve"> </w:t>
      </w:r>
      <w:r w:rsidRPr="000E40C4">
        <w:rPr>
          <w:snapToGrid w:val="0"/>
          <w:sz w:val="22"/>
          <w:szCs w:val="22"/>
        </w:rPr>
        <w:t>Tanto las Fichas de Medición como de Evaluación correspondientes a los valores indicadas en el cuadro anterior, se presentan en Plano anexo.</w:t>
      </w:r>
    </w:p>
    <w:p w:rsidR="000E40C4" w:rsidRDefault="000E40C4">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4A016E" w:rsidRDefault="000E40C4" w:rsidP="000E40C4">
      <w:pPr>
        <w:pStyle w:val="Encabezado"/>
        <w:tabs>
          <w:tab w:val="clear" w:pos="4419"/>
          <w:tab w:val="clear" w:pos="8838"/>
        </w:tabs>
        <w:jc w:val="center"/>
        <w:rPr>
          <w:rFonts w:ascii="Arial" w:hAnsi="Arial"/>
        </w:rPr>
      </w:pPr>
      <w:r>
        <w:rPr>
          <w:rFonts w:ascii="Arial" w:hAnsi="Arial"/>
          <w:b/>
          <w:sz w:val="28"/>
        </w:rPr>
        <w:t>NORMATIVA LEGAL</w:t>
      </w:r>
    </w:p>
    <w:p w:rsidR="004A016E" w:rsidRDefault="004A016E">
      <w:pPr>
        <w:pStyle w:val="Encabezado"/>
        <w:tabs>
          <w:tab w:val="clear" w:pos="4419"/>
          <w:tab w:val="clear" w:pos="8838"/>
        </w:tabs>
        <w:jc w:val="both"/>
        <w:rPr>
          <w:rFonts w:ascii="Arial" w:hAnsi="Arial"/>
        </w:rPr>
      </w:pPr>
    </w:p>
    <w:p w:rsidR="000E40C4" w:rsidRPr="00CD41BF" w:rsidRDefault="000E40C4" w:rsidP="000E40C4">
      <w:pPr>
        <w:jc w:val="both"/>
        <w:rPr>
          <w:rFonts w:ascii="Arial" w:hAnsi="Arial"/>
          <w:snapToGrid w:val="0"/>
        </w:rPr>
      </w:pPr>
      <w:r w:rsidRPr="00CD41BF">
        <w:rPr>
          <w:rFonts w:ascii="Arial" w:hAnsi="Arial"/>
          <w:snapToGrid w:val="0"/>
        </w:rPr>
        <w:t xml:space="preserve">La norma que regula los niveles máximos permisibles de presión sonora corregido y los criterios técnicos para evaluar y calificar la emisión de ruidos molestos generados por fuentes fijas hacia la comunidad, corresponde al Decreto Supremo N° 146 del Ministerio Secretaría General de </w:t>
      </w:r>
      <w:smartTag w:uri="urn:schemas-microsoft-com:office:smarttags" w:element="PersonName">
        <w:smartTagPr>
          <w:attr w:name="ProductID" w:val="la Presidencia"/>
        </w:smartTagPr>
        <w:r w:rsidRPr="00CD41BF">
          <w:rPr>
            <w:rFonts w:ascii="Arial" w:hAnsi="Arial"/>
            <w:snapToGrid w:val="0"/>
          </w:rPr>
          <w:t>la Presidencia</w:t>
        </w:r>
      </w:smartTag>
      <w:r w:rsidRPr="00CD41BF">
        <w:rPr>
          <w:rFonts w:ascii="Arial" w:hAnsi="Arial"/>
          <w:snapToGrid w:val="0"/>
        </w:rPr>
        <w:t>, del año 1997.</w:t>
      </w:r>
    </w:p>
    <w:p w:rsidR="000E40C4" w:rsidRPr="00CD41BF" w:rsidRDefault="000E40C4" w:rsidP="000E40C4">
      <w:pPr>
        <w:jc w:val="both"/>
        <w:rPr>
          <w:rFonts w:ascii="Arial" w:hAnsi="Arial"/>
          <w:snapToGrid w:val="0"/>
        </w:rPr>
      </w:pPr>
      <w:r w:rsidRPr="00CD41BF">
        <w:rPr>
          <w:rFonts w:ascii="Arial" w:hAnsi="Arial"/>
          <w:snapToGrid w:val="0"/>
        </w:rPr>
        <w:t>Dicha normativa establece en su artículo 4°, lo siguiente:</w:t>
      </w:r>
    </w:p>
    <w:p w:rsidR="000E40C4" w:rsidRPr="00CD41BF" w:rsidRDefault="000E40C4" w:rsidP="000E40C4">
      <w:pPr>
        <w:jc w:val="both"/>
        <w:rPr>
          <w:rFonts w:ascii="Arial" w:hAnsi="Arial"/>
          <w:snapToGrid w:val="0"/>
        </w:rPr>
      </w:pPr>
    </w:p>
    <w:p w:rsidR="004A016E" w:rsidRDefault="000E40C4" w:rsidP="000E40C4">
      <w:pPr>
        <w:pStyle w:val="Encabezado"/>
        <w:tabs>
          <w:tab w:val="clear" w:pos="4419"/>
          <w:tab w:val="clear" w:pos="8838"/>
        </w:tabs>
        <w:jc w:val="both"/>
        <w:rPr>
          <w:rFonts w:ascii="Arial" w:hAnsi="Arial"/>
        </w:rPr>
      </w:pPr>
      <w:r w:rsidRPr="00CD41BF">
        <w:rPr>
          <w:rFonts w:ascii="Arial" w:hAnsi="Arial"/>
          <w:i/>
          <w:snapToGrid w:val="0"/>
        </w:rPr>
        <w:t xml:space="preserve">“Los niveles de presión sonora corregidos que se obtengan de la emisión de una fuente fija emisora de ruido, </w:t>
      </w:r>
      <w:r w:rsidRPr="00CD41BF">
        <w:rPr>
          <w:rFonts w:ascii="Arial" w:hAnsi="Arial"/>
          <w:b/>
          <w:i/>
          <w:snapToGrid w:val="0"/>
        </w:rPr>
        <w:t>medidos en el lugar donde se encuentre el receptor,</w:t>
      </w:r>
      <w:r w:rsidRPr="00CD41BF">
        <w:rPr>
          <w:rFonts w:ascii="Arial" w:hAnsi="Arial"/>
          <w:i/>
          <w:snapToGrid w:val="0"/>
        </w:rPr>
        <w:t xml:space="preserve"> no podrán exceder los valores que se fijan a continuación:</w:t>
      </w:r>
    </w:p>
    <w:p w:rsidR="004A016E" w:rsidRDefault="004A016E">
      <w:pPr>
        <w:pStyle w:val="Encabezado"/>
        <w:tabs>
          <w:tab w:val="clear" w:pos="4419"/>
          <w:tab w:val="clear" w:pos="8838"/>
        </w:tabs>
        <w:jc w:val="both"/>
        <w:rPr>
          <w:rFonts w:ascii="Arial" w:hAnsi="Arial"/>
        </w:rPr>
      </w:pPr>
    </w:p>
    <w:p w:rsidR="004A016E" w:rsidRDefault="004A016E">
      <w:pPr>
        <w:pStyle w:val="Encabezado"/>
        <w:tabs>
          <w:tab w:val="clear" w:pos="4419"/>
          <w:tab w:val="clear" w:pos="8838"/>
        </w:tabs>
        <w:jc w:val="both"/>
        <w:rPr>
          <w:rFonts w:ascii="Arial" w:hAnsi="Arial"/>
        </w:rPr>
      </w:pPr>
    </w:p>
    <w:p w:rsidR="000E40C4" w:rsidRPr="00CD41BF" w:rsidRDefault="000E40C4" w:rsidP="000E40C4">
      <w:pPr>
        <w:jc w:val="both"/>
        <w:rPr>
          <w:rFonts w:ascii="Arial" w:hAnsi="Arial"/>
          <w:i/>
          <w:snapToGrid w:val="0"/>
        </w:rPr>
      </w:pPr>
      <w:r w:rsidRPr="00CD41BF">
        <w:rPr>
          <w:rFonts w:ascii="Arial" w:hAnsi="Arial"/>
          <w:i/>
          <w:snapToGrid w:val="0"/>
        </w:rPr>
        <w:t xml:space="preserve">“Los niveles de presión sonora corregidos que se obtengan de la emisión de una fuente fija emisora de ruido, </w:t>
      </w:r>
      <w:r w:rsidRPr="00CD41BF">
        <w:rPr>
          <w:rFonts w:ascii="Arial" w:hAnsi="Arial"/>
          <w:b/>
          <w:i/>
          <w:snapToGrid w:val="0"/>
        </w:rPr>
        <w:t>medidos en el lugar donde se encuentre el receptor,</w:t>
      </w:r>
      <w:r w:rsidRPr="00CD41BF">
        <w:rPr>
          <w:rFonts w:ascii="Arial" w:hAnsi="Arial"/>
          <w:i/>
          <w:snapToGrid w:val="0"/>
        </w:rPr>
        <w:t xml:space="preserve"> no podrán exceder los valores que se fijan a continuación:</w:t>
      </w:r>
    </w:p>
    <w:p w:rsidR="000E40C4" w:rsidRDefault="000E40C4" w:rsidP="000E40C4">
      <w:pPr>
        <w:jc w:val="both"/>
        <w:rPr>
          <w:rFonts w:ascii="Arial" w:hAnsi="Arial"/>
          <w:i/>
          <w:snapToGrid w:val="0"/>
          <w:sz w:val="22"/>
        </w:rPr>
      </w:pPr>
      <w:r>
        <w:rPr>
          <w:rFonts w:ascii="Arial" w:hAnsi="Arial"/>
          <w:noProof/>
          <w:lang w:val="es-CL" w:eastAsia="es-CL" w:bidi="ar-SA"/>
        </w:rPr>
        <w:drawing>
          <wp:anchor distT="0" distB="0" distL="114300" distR="114300" simplePos="0" relativeHeight="251667456" behindDoc="0" locked="0" layoutInCell="1" allowOverlap="1">
            <wp:simplePos x="0" y="0"/>
            <wp:positionH relativeFrom="column">
              <wp:posOffset>-8255</wp:posOffset>
            </wp:positionH>
            <wp:positionV relativeFrom="paragraph">
              <wp:posOffset>126365</wp:posOffset>
            </wp:positionV>
            <wp:extent cx="5611495" cy="283845"/>
            <wp:effectExtent l="19050" t="0" r="8255" b="0"/>
            <wp:wrapTopAndBottom/>
            <wp:docPr id="1"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cstate="print"/>
                    <a:srcRect/>
                    <a:stretch>
                      <a:fillRect/>
                    </a:stretch>
                  </pic:blipFill>
                  <pic:spPr bwMode="auto">
                    <a:xfrm>
                      <a:off x="0" y="0"/>
                      <a:ext cx="5611495" cy="283845"/>
                    </a:xfrm>
                    <a:prstGeom prst="rect">
                      <a:avLst/>
                    </a:prstGeom>
                    <a:noFill/>
                    <a:ln w="9525">
                      <a:noFill/>
                      <a:miter lim="800000"/>
                      <a:headEnd/>
                      <a:tailEnd/>
                    </a:ln>
                  </pic:spPr>
                </pic:pic>
              </a:graphicData>
            </a:graphic>
          </wp:anchor>
        </w:drawing>
      </w:r>
    </w:p>
    <w:p w:rsidR="000E40C4" w:rsidRDefault="000E40C4" w:rsidP="000E40C4">
      <w:pPr>
        <w:jc w:val="both"/>
        <w:rPr>
          <w:rFonts w:ascii="Arial" w:hAnsi="Arial"/>
          <w:i/>
          <w:snapToGrid w:val="0"/>
          <w:sz w:val="22"/>
        </w:rPr>
      </w:pPr>
      <w:r>
        <w:rPr>
          <w:rFonts w:ascii="Arial" w:hAnsi="Arial"/>
          <w:noProof/>
          <w:lang w:val="es-CL" w:eastAsia="es-CL" w:bidi="ar-SA"/>
        </w:rPr>
        <w:drawing>
          <wp:anchor distT="0" distB="0" distL="114300" distR="114300" simplePos="0" relativeHeight="251668480" behindDoc="0" locked="0" layoutInCell="1" allowOverlap="1">
            <wp:simplePos x="0" y="0"/>
            <wp:positionH relativeFrom="column">
              <wp:posOffset>1403350</wp:posOffset>
            </wp:positionH>
            <wp:positionV relativeFrom="paragraph">
              <wp:posOffset>62230</wp:posOffset>
            </wp:positionV>
            <wp:extent cx="3161665" cy="908050"/>
            <wp:effectExtent l="19050" t="0" r="635" b="0"/>
            <wp:wrapTopAndBottom/>
            <wp:docPr id="2"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 cstate="print"/>
                    <a:srcRect/>
                    <a:stretch>
                      <a:fillRect/>
                    </a:stretch>
                  </pic:blipFill>
                  <pic:spPr bwMode="auto">
                    <a:xfrm>
                      <a:off x="0" y="0"/>
                      <a:ext cx="3161665" cy="908050"/>
                    </a:xfrm>
                    <a:prstGeom prst="rect">
                      <a:avLst/>
                    </a:prstGeom>
                    <a:noFill/>
                    <a:ln w="9525">
                      <a:noFill/>
                      <a:miter lim="800000"/>
                      <a:headEnd/>
                      <a:tailEnd/>
                    </a:ln>
                  </pic:spPr>
                </pic:pic>
              </a:graphicData>
            </a:graphic>
          </wp:anchor>
        </w:drawing>
      </w:r>
    </w:p>
    <w:p w:rsidR="000E40C4" w:rsidRDefault="000E40C4" w:rsidP="000E40C4">
      <w:pPr>
        <w:jc w:val="both"/>
        <w:rPr>
          <w:rFonts w:ascii="Arial" w:hAnsi="Arial"/>
          <w:snapToGrid w:val="0"/>
          <w:sz w:val="22"/>
          <w:szCs w:val="22"/>
        </w:rPr>
      </w:pPr>
      <w:r w:rsidRPr="00C44CD8">
        <w:rPr>
          <w:rFonts w:ascii="Arial" w:hAnsi="Arial"/>
          <w:b/>
          <w:snapToGrid w:val="0"/>
          <w:sz w:val="22"/>
          <w:szCs w:val="22"/>
        </w:rPr>
        <w:t>5º</w:t>
      </w:r>
      <w:r w:rsidRPr="00CD41BF">
        <w:rPr>
          <w:rFonts w:ascii="Arial" w:hAnsi="Arial"/>
          <w:b/>
          <w:snapToGrid w:val="0"/>
        </w:rPr>
        <w:t xml:space="preserve">.- </w:t>
      </w:r>
      <w:r w:rsidRPr="00CD41BF">
        <w:rPr>
          <w:rFonts w:ascii="Arial" w:hAnsi="Arial"/>
          <w:snapToGrid w:val="0"/>
        </w:rPr>
        <w:t>En las áreas rurales, los niveles de presión sonora corregidos que se obtengan de la emisión de una fuente fija emisora de ruido, medidos en el lugar donde se encuentre el receptor, no podrán su</w:t>
      </w:r>
      <w:r>
        <w:rPr>
          <w:rFonts w:ascii="Arial" w:hAnsi="Arial"/>
          <w:snapToGrid w:val="0"/>
        </w:rPr>
        <w:t xml:space="preserve">perar al ruido de fondo en 10 </w:t>
      </w:r>
      <w:proofErr w:type="spellStart"/>
      <w:r>
        <w:rPr>
          <w:rFonts w:ascii="Arial" w:hAnsi="Arial"/>
          <w:snapToGrid w:val="0"/>
        </w:rPr>
        <w:t>db</w:t>
      </w:r>
      <w:proofErr w:type="spellEnd"/>
      <w:r w:rsidRPr="00CD41BF">
        <w:rPr>
          <w:rFonts w:ascii="Arial" w:hAnsi="Arial"/>
          <w:snapToGrid w:val="0"/>
        </w:rPr>
        <w:t>(A) o más.</w:t>
      </w:r>
      <w:r w:rsidRPr="00C44CD8">
        <w:rPr>
          <w:rFonts w:ascii="Arial" w:hAnsi="Arial"/>
          <w:snapToGrid w:val="0"/>
          <w:sz w:val="22"/>
          <w:szCs w:val="22"/>
        </w:rPr>
        <w:t xml:space="preserve"> </w:t>
      </w:r>
    </w:p>
    <w:p w:rsidR="00F111A3" w:rsidRDefault="00F111A3">
      <w:pPr>
        <w:pStyle w:val="Encabezado"/>
        <w:tabs>
          <w:tab w:val="clear" w:pos="4419"/>
          <w:tab w:val="clear" w:pos="8838"/>
        </w:tabs>
        <w:jc w:val="both"/>
        <w:rPr>
          <w:rFonts w:ascii="Arial" w:hAnsi="Arial"/>
        </w:rPr>
      </w:pPr>
    </w:p>
    <w:p w:rsidR="00FA7DBC" w:rsidRDefault="00FA7DBC">
      <w:pPr>
        <w:pStyle w:val="Encabezado"/>
        <w:tabs>
          <w:tab w:val="clear" w:pos="4419"/>
          <w:tab w:val="clear" w:pos="8838"/>
        </w:tabs>
        <w:jc w:val="both"/>
        <w:rPr>
          <w:rFonts w:ascii="Arial" w:hAnsi="Arial"/>
        </w:rPr>
      </w:pPr>
    </w:p>
    <w:p w:rsidR="00F70ADE" w:rsidRPr="00700180" w:rsidRDefault="00F70ADE">
      <w:pPr>
        <w:jc w:val="both"/>
        <w:rPr>
          <w:rFonts w:ascii="Arial" w:hAnsi="Arial"/>
          <w:lang w:val="es-CL"/>
        </w:rPr>
      </w:pPr>
    </w:p>
    <w:p w:rsidR="00F111A3" w:rsidRPr="00700180" w:rsidRDefault="00F111A3">
      <w:pPr>
        <w:jc w:val="both"/>
        <w:rPr>
          <w:rFonts w:ascii="Arial" w:hAnsi="Arial"/>
          <w:lang w:val="es-CL"/>
        </w:rPr>
      </w:pPr>
    </w:p>
    <w:p w:rsidR="00535FE4" w:rsidRPr="00700180" w:rsidRDefault="00535FE4">
      <w:pPr>
        <w:jc w:val="both"/>
        <w:rPr>
          <w:rFonts w:ascii="Arial" w:hAnsi="Arial"/>
          <w:lang w:val="es-CL"/>
        </w:rPr>
      </w:pPr>
    </w:p>
    <w:p w:rsidR="003D133C" w:rsidRPr="00700180" w:rsidRDefault="003D133C">
      <w:pPr>
        <w:jc w:val="both"/>
        <w:rPr>
          <w:rFonts w:ascii="Arial" w:hAnsi="Arial"/>
          <w:lang w:val="es-CL"/>
        </w:rPr>
      </w:pPr>
    </w:p>
    <w:p w:rsidR="000C590B" w:rsidRPr="00700180" w:rsidRDefault="000C590B">
      <w:pPr>
        <w:jc w:val="both"/>
        <w:rPr>
          <w:rFonts w:ascii="Arial" w:hAnsi="Arial"/>
          <w:vanish/>
          <w:lang w:val="es-CL"/>
        </w:rPr>
      </w:pPr>
    </w:p>
    <w:p w:rsidR="00F70ADE" w:rsidRPr="00700180" w:rsidRDefault="00F70ADE">
      <w:pPr>
        <w:pStyle w:val="Encabezado"/>
        <w:tabs>
          <w:tab w:val="clear" w:pos="4419"/>
          <w:tab w:val="clear" w:pos="8838"/>
        </w:tabs>
        <w:rPr>
          <w:rFonts w:ascii="Arial" w:hAnsi="Arial"/>
          <w:lang w:val="es-C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r>
        <w:rPr>
          <w:rFonts w:ascii="Arial" w:hAnsi="Arial"/>
        </w:rPr>
        <w:tab/>
      </w:r>
    </w:p>
    <w:p w:rsidR="00F70ADE" w:rsidRDefault="00F70ADE">
      <w:pPr>
        <w:pStyle w:val="Encabezado"/>
        <w:tabs>
          <w:tab w:val="clear" w:pos="4419"/>
          <w:tab w:val="clear" w:pos="8838"/>
        </w:tabs>
        <w:rPr>
          <w:rFonts w:ascii="Arial" w:hAnsi="Arial"/>
          <w:b/>
        </w:rPr>
      </w:pPr>
    </w:p>
    <w:p w:rsidR="00903180" w:rsidRDefault="00F70ADE" w:rsidP="000E40C4">
      <w:pPr>
        <w:pStyle w:val="Encabezado"/>
        <w:tabs>
          <w:tab w:val="clear" w:pos="4419"/>
          <w:tab w:val="clear" w:pos="8838"/>
        </w:tabs>
        <w:rPr>
          <w:rFonts w:ascii="Arial" w:hAnsi="Arial"/>
          <w:b/>
        </w:rPr>
      </w:pPr>
      <w:r>
        <w:rPr>
          <w:rFonts w:ascii="Arial" w:hAnsi="Arial"/>
        </w:rPr>
        <w:tab/>
      </w:r>
      <w:r>
        <w:rPr>
          <w:rFonts w:ascii="Arial" w:hAnsi="Arial"/>
        </w:rPr>
        <w:tab/>
      </w:r>
    </w:p>
    <w:p w:rsidR="00903180" w:rsidRDefault="00903180" w:rsidP="00903180">
      <w:pPr>
        <w:pStyle w:val="Encabezado"/>
        <w:tabs>
          <w:tab w:val="clear" w:pos="4419"/>
          <w:tab w:val="clear" w:pos="8838"/>
        </w:tabs>
        <w:ind w:left="708" w:firstLine="708"/>
        <w:rPr>
          <w:rFonts w:ascii="Arial" w:hAnsi="Arial"/>
          <w:b/>
        </w:rPr>
      </w:pPr>
    </w:p>
    <w:p w:rsidR="000871DF" w:rsidRDefault="000871DF" w:rsidP="000871DF">
      <w:pPr>
        <w:pStyle w:val="Encabezado"/>
        <w:tabs>
          <w:tab w:val="clear" w:pos="4419"/>
          <w:tab w:val="clear" w:pos="8838"/>
        </w:tabs>
        <w:rPr>
          <w:rFonts w:ascii="Arial" w:hAnsi="Arial"/>
          <w:b/>
        </w:rPr>
      </w:pPr>
    </w:p>
    <w:p w:rsidR="000E40C4" w:rsidRDefault="000E40C4" w:rsidP="000E40C4">
      <w:pPr>
        <w:pStyle w:val="Encabezado"/>
        <w:tabs>
          <w:tab w:val="clear" w:pos="4419"/>
          <w:tab w:val="clear" w:pos="8838"/>
        </w:tabs>
        <w:jc w:val="center"/>
        <w:rPr>
          <w:rFonts w:ascii="Arial" w:hAnsi="Arial"/>
          <w:b/>
          <w:sz w:val="28"/>
        </w:rPr>
      </w:pPr>
      <w:r>
        <w:rPr>
          <w:rFonts w:ascii="Arial" w:hAnsi="Arial"/>
          <w:b/>
          <w:sz w:val="28"/>
        </w:rPr>
        <w:t>CONCLUSIONES</w:t>
      </w:r>
    </w:p>
    <w:p w:rsidR="00060DFD" w:rsidRDefault="00060DFD" w:rsidP="000E40C4">
      <w:pPr>
        <w:pStyle w:val="Encabezado"/>
        <w:tabs>
          <w:tab w:val="clear" w:pos="4419"/>
          <w:tab w:val="clear" w:pos="8838"/>
        </w:tabs>
        <w:jc w:val="center"/>
        <w:rPr>
          <w:rFonts w:ascii="Arial" w:hAnsi="Arial"/>
        </w:rPr>
      </w:pPr>
    </w:p>
    <w:p w:rsidR="000E40C4" w:rsidRPr="007F20EE" w:rsidRDefault="000E40C4" w:rsidP="000E40C4">
      <w:pPr>
        <w:pStyle w:val="Encabezado"/>
        <w:tabs>
          <w:tab w:val="clear" w:pos="4419"/>
          <w:tab w:val="clear" w:pos="8838"/>
        </w:tabs>
        <w:jc w:val="both"/>
        <w:rPr>
          <w:rFonts w:ascii="Arial" w:hAnsi="Arial"/>
          <w:snapToGrid w:val="0"/>
          <w:sz w:val="22"/>
          <w:szCs w:val="22"/>
        </w:rPr>
      </w:pPr>
      <w:r w:rsidRPr="007F20EE">
        <w:rPr>
          <w:rFonts w:ascii="Arial" w:hAnsi="Arial"/>
          <w:snapToGrid w:val="0"/>
          <w:sz w:val="22"/>
          <w:szCs w:val="22"/>
        </w:rPr>
        <w:t>De acuerdo a los valores obtenidos en las mediciones realizadas en los puntos mencionados son las siguientes:</w:t>
      </w:r>
    </w:p>
    <w:p w:rsidR="000E40C4" w:rsidRDefault="000E40C4" w:rsidP="000E40C4">
      <w:pPr>
        <w:pStyle w:val="Encabezado"/>
        <w:tabs>
          <w:tab w:val="clear" w:pos="4419"/>
          <w:tab w:val="clear" w:pos="8838"/>
        </w:tabs>
        <w:jc w:val="both"/>
        <w:rPr>
          <w:rFonts w:ascii="Arial" w:hAnsi="Arial"/>
          <w:snapToGrid w:val="0"/>
        </w:rPr>
      </w:pPr>
    </w:p>
    <w:p w:rsidR="000E40C4" w:rsidRDefault="000E40C4" w:rsidP="000E40C4">
      <w:pPr>
        <w:pStyle w:val="Encabezado"/>
        <w:tabs>
          <w:tab w:val="clear" w:pos="4419"/>
          <w:tab w:val="clear" w:pos="8838"/>
        </w:tabs>
        <w:jc w:val="both"/>
        <w:rPr>
          <w:rFonts w:ascii="Arial" w:hAnsi="Arial"/>
          <w:snapToGrid w:val="0"/>
        </w:rPr>
      </w:pPr>
    </w:p>
    <w:p w:rsidR="007F20EE" w:rsidRPr="007E6E9F" w:rsidRDefault="007F20EE" w:rsidP="001C6FAD">
      <w:pPr>
        <w:numPr>
          <w:ilvl w:val="0"/>
          <w:numId w:val="11"/>
        </w:numPr>
        <w:jc w:val="both"/>
        <w:rPr>
          <w:rFonts w:ascii="Arial" w:hAnsi="Arial"/>
          <w:sz w:val="22"/>
        </w:rPr>
      </w:pPr>
      <w:r>
        <w:rPr>
          <w:rFonts w:ascii="Arial" w:hAnsi="Arial"/>
          <w:snapToGrid w:val="0"/>
          <w:sz w:val="22"/>
        </w:rPr>
        <w:t xml:space="preserve">Medición N ° 1, </w:t>
      </w:r>
      <w:r w:rsidR="001C6FAD">
        <w:rPr>
          <w:rFonts w:ascii="Arial" w:hAnsi="Arial"/>
          <w:snapToGrid w:val="0"/>
          <w:sz w:val="22"/>
        </w:rPr>
        <w:t xml:space="preserve">se procedió a medir el ruido de fondo reinante en la dirección </w:t>
      </w:r>
      <w:proofErr w:type="spellStart"/>
      <w:r w:rsidR="001C6FAD">
        <w:rPr>
          <w:rFonts w:ascii="Arial" w:hAnsi="Arial"/>
          <w:snapToGrid w:val="0"/>
          <w:sz w:val="22"/>
        </w:rPr>
        <w:t>mas</w:t>
      </w:r>
      <w:proofErr w:type="spellEnd"/>
      <w:r w:rsidR="001C6FAD">
        <w:rPr>
          <w:rFonts w:ascii="Arial" w:hAnsi="Arial"/>
          <w:snapToGrid w:val="0"/>
          <w:sz w:val="22"/>
        </w:rPr>
        <w:t xml:space="preserve"> cercana a la PTAS, </w:t>
      </w:r>
      <w:r w:rsidR="0040255C">
        <w:rPr>
          <w:rFonts w:ascii="Arial" w:hAnsi="Arial"/>
          <w:sz w:val="22"/>
          <w:szCs w:val="22"/>
        </w:rPr>
        <w:t xml:space="preserve">camino </w:t>
      </w:r>
      <w:proofErr w:type="spellStart"/>
      <w:r w:rsidR="0040255C">
        <w:rPr>
          <w:rFonts w:ascii="Arial" w:hAnsi="Arial"/>
          <w:sz w:val="22"/>
          <w:szCs w:val="22"/>
        </w:rPr>
        <w:t>trañi</w:t>
      </w:r>
      <w:proofErr w:type="spellEnd"/>
      <w:r w:rsidR="0040255C">
        <w:rPr>
          <w:rFonts w:ascii="Arial" w:hAnsi="Arial"/>
          <w:sz w:val="22"/>
          <w:szCs w:val="22"/>
        </w:rPr>
        <w:t xml:space="preserve"> </w:t>
      </w:r>
      <w:proofErr w:type="spellStart"/>
      <w:r w:rsidR="0040255C">
        <w:rPr>
          <w:rFonts w:ascii="Arial" w:hAnsi="Arial"/>
          <w:sz w:val="22"/>
          <w:szCs w:val="22"/>
        </w:rPr>
        <w:t>trañi</w:t>
      </w:r>
      <w:proofErr w:type="spellEnd"/>
      <w:r w:rsidR="0040255C">
        <w:rPr>
          <w:rFonts w:ascii="Arial" w:hAnsi="Arial"/>
          <w:sz w:val="22"/>
          <w:szCs w:val="22"/>
        </w:rPr>
        <w:t xml:space="preserve"> </w:t>
      </w:r>
      <w:r w:rsidR="0040255C" w:rsidRPr="00B03ECF">
        <w:rPr>
          <w:rFonts w:ascii="Arial" w:hAnsi="Arial"/>
          <w:sz w:val="22"/>
          <w:szCs w:val="22"/>
        </w:rPr>
        <w:t>ubicado al Noreste de la planta (frente a la planta) Ruta S-</w:t>
      </w:r>
      <w:smartTag w:uri="urn:schemas-microsoft-com:office:smarttags" w:element="metricconverter">
        <w:smartTagPr>
          <w:attr w:name="ProductID" w:val="30 Km"/>
        </w:smartTagPr>
        <w:r w:rsidR="0040255C" w:rsidRPr="00B03ECF">
          <w:rPr>
            <w:rFonts w:ascii="Arial" w:hAnsi="Arial"/>
            <w:sz w:val="22"/>
            <w:szCs w:val="22"/>
          </w:rPr>
          <w:t>30 Km</w:t>
        </w:r>
      </w:smartTag>
      <w:r w:rsidR="0040255C" w:rsidRPr="00B03ECF">
        <w:rPr>
          <w:rFonts w:ascii="Arial" w:hAnsi="Arial"/>
          <w:sz w:val="22"/>
          <w:szCs w:val="22"/>
        </w:rPr>
        <w:t xml:space="preserve">. 8 Sector </w:t>
      </w:r>
      <w:proofErr w:type="spellStart"/>
      <w:r w:rsidR="0040255C" w:rsidRPr="00B03ECF">
        <w:rPr>
          <w:rFonts w:ascii="Arial" w:hAnsi="Arial"/>
          <w:sz w:val="22"/>
          <w:szCs w:val="22"/>
        </w:rPr>
        <w:t>Trañi</w:t>
      </w:r>
      <w:proofErr w:type="spellEnd"/>
      <w:r w:rsidR="0040255C" w:rsidRPr="00B03ECF">
        <w:rPr>
          <w:rFonts w:ascii="Arial" w:hAnsi="Arial"/>
          <w:sz w:val="22"/>
          <w:szCs w:val="22"/>
        </w:rPr>
        <w:t xml:space="preserve"> - </w:t>
      </w:r>
      <w:proofErr w:type="spellStart"/>
      <w:r w:rsidR="0040255C" w:rsidRPr="00B03ECF">
        <w:rPr>
          <w:rFonts w:ascii="Arial" w:hAnsi="Arial"/>
          <w:sz w:val="22"/>
          <w:szCs w:val="22"/>
        </w:rPr>
        <w:t>Trañi</w:t>
      </w:r>
      <w:proofErr w:type="spellEnd"/>
      <w:r w:rsidR="0040255C" w:rsidRPr="00B03ECF">
        <w:rPr>
          <w:rFonts w:ascii="Arial" w:hAnsi="Arial"/>
          <w:sz w:val="22"/>
          <w:szCs w:val="22"/>
        </w:rPr>
        <w:t xml:space="preserve"> s/n,</w:t>
      </w:r>
      <w:r w:rsidR="0040255C">
        <w:rPr>
          <w:rFonts w:ascii="Arial" w:hAnsi="Arial" w:cs="Arial"/>
        </w:rPr>
        <w:t xml:space="preserve"> </w:t>
      </w:r>
      <w:r w:rsidR="0040255C" w:rsidRPr="00700180">
        <w:rPr>
          <w:rFonts w:ascii="Arial" w:hAnsi="Arial"/>
          <w:sz w:val="22"/>
          <w:szCs w:val="22"/>
        </w:rPr>
        <w:t>comuna de</w:t>
      </w:r>
      <w:r w:rsidR="0040255C">
        <w:rPr>
          <w:rFonts w:ascii="Arial" w:hAnsi="Arial"/>
          <w:sz w:val="22"/>
          <w:szCs w:val="22"/>
        </w:rPr>
        <w:t xml:space="preserve"> Temuco</w:t>
      </w:r>
      <w:r w:rsidR="0040255C" w:rsidRPr="00700180">
        <w:rPr>
          <w:rFonts w:ascii="Arial" w:hAnsi="Arial"/>
          <w:sz w:val="22"/>
          <w:szCs w:val="22"/>
        </w:rPr>
        <w:t>.</w:t>
      </w:r>
      <w:r w:rsidR="001C6FAD">
        <w:rPr>
          <w:rFonts w:ascii="Arial" w:hAnsi="Arial"/>
          <w:snapToGrid w:val="0"/>
          <w:sz w:val="22"/>
        </w:rPr>
        <w:t xml:space="preserve">, arrojando un valor de </w:t>
      </w:r>
      <w:r w:rsidR="0040255C">
        <w:rPr>
          <w:rFonts w:ascii="Arial" w:hAnsi="Arial"/>
          <w:b/>
          <w:snapToGrid w:val="0"/>
          <w:sz w:val="22"/>
        </w:rPr>
        <w:t>50.1</w:t>
      </w:r>
      <w:r w:rsidR="001C6FAD" w:rsidRPr="00A23625">
        <w:rPr>
          <w:rFonts w:ascii="Arial" w:hAnsi="Arial"/>
          <w:b/>
          <w:snapToGrid w:val="0"/>
          <w:sz w:val="22"/>
        </w:rPr>
        <w:t xml:space="preserve"> decibeles</w:t>
      </w:r>
      <w:r w:rsidR="001C6FAD">
        <w:rPr>
          <w:rFonts w:ascii="Arial" w:hAnsi="Arial"/>
          <w:b/>
          <w:snapToGrid w:val="0"/>
          <w:sz w:val="22"/>
        </w:rPr>
        <w:t xml:space="preserve">, </w:t>
      </w:r>
      <w:r w:rsidR="001C6FAD">
        <w:rPr>
          <w:rFonts w:ascii="Arial" w:hAnsi="Arial"/>
          <w:snapToGrid w:val="0"/>
          <w:sz w:val="22"/>
        </w:rPr>
        <w:t xml:space="preserve">posteriormente se midió el </w:t>
      </w:r>
      <w:r w:rsidR="0040255C">
        <w:rPr>
          <w:rFonts w:ascii="Arial" w:hAnsi="Arial"/>
          <w:snapToGrid w:val="0"/>
          <w:sz w:val="22"/>
        </w:rPr>
        <w:t xml:space="preserve">ruido generado el generador de </w:t>
      </w:r>
      <w:r w:rsidR="001C6FAD">
        <w:rPr>
          <w:rFonts w:ascii="Arial" w:hAnsi="Arial"/>
          <w:snapToGrid w:val="0"/>
          <w:sz w:val="22"/>
        </w:rPr>
        <w:t>4</w:t>
      </w:r>
      <w:r w:rsidR="0040255C">
        <w:rPr>
          <w:rFonts w:ascii="Arial" w:hAnsi="Arial"/>
          <w:snapToGrid w:val="0"/>
          <w:sz w:val="22"/>
        </w:rPr>
        <w:t>00</w:t>
      </w:r>
      <w:r w:rsidR="001C6FAD">
        <w:rPr>
          <w:rFonts w:ascii="Arial" w:hAnsi="Arial"/>
          <w:snapToGrid w:val="0"/>
          <w:sz w:val="22"/>
        </w:rPr>
        <w:t xml:space="preserve"> KVA en el mismo lugar de la medición de ruido de fondo, no arrojando una diferencia,</w:t>
      </w:r>
      <w:r w:rsidR="007E6E9F">
        <w:rPr>
          <w:rFonts w:ascii="Arial" w:hAnsi="Arial"/>
          <w:snapToGrid w:val="0"/>
          <w:sz w:val="22"/>
        </w:rPr>
        <w:t xml:space="preserve"> esto se debió a la distancia (3</w:t>
      </w:r>
      <w:r w:rsidR="001C6FAD">
        <w:rPr>
          <w:rFonts w:ascii="Arial" w:hAnsi="Arial"/>
          <w:snapToGrid w:val="0"/>
          <w:sz w:val="22"/>
        </w:rPr>
        <w:t xml:space="preserve">00 </w:t>
      </w:r>
      <w:proofErr w:type="spellStart"/>
      <w:r w:rsidR="001C6FAD">
        <w:rPr>
          <w:rFonts w:ascii="Arial" w:hAnsi="Arial"/>
          <w:snapToGrid w:val="0"/>
          <w:sz w:val="22"/>
        </w:rPr>
        <w:t>mts</w:t>
      </w:r>
      <w:proofErr w:type="spellEnd"/>
      <w:r w:rsidR="001C6FAD">
        <w:rPr>
          <w:rFonts w:ascii="Arial" w:hAnsi="Arial"/>
          <w:snapToGrid w:val="0"/>
          <w:sz w:val="22"/>
        </w:rPr>
        <w:t xml:space="preserve"> </w:t>
      </w:r>
      <w:proofErr w:type="spellStart"/>
      <w:r w:rsidR="001C6FAD">
        <w:rPr>
          <w:rFonts w:ascii="Arial" w:hAnsi="Arial"/>
          <w:snapToGrid w:val="0"/>
          <w:sz w:val="22"/>
        </w:rPr>
        <w:t>aprox</w:t>
      </w:r>
      <w:proofErr w:type="spellEnd"/>
      <w:r w:rsidR="001C6FAD">
        <w:rPr>
          <w:rFonts w:ascii="Arial" w:hAnsi="Arial"/>
          <w:snapToGrid w:val="0"/>
          <w:sz w:val="22"/>
        </w:rPr>
        <w:t xml:space="preserve"> de manera lineal) del terreno con referencia a la PTAS, por lo mismo y en conclusión final que de acuerdo al sector de la vivienda en  debie</w:t>
      </w:r>
      <w:r w:rsidR="007E6E9F">
        <w:rPr>
          <w:rFonts w:ascii="Arial" w:hAnsi="Arial"/>
          <w:snapToGrid w:val="0"/>
          <w:sz w:val="22"/>
        </w:rPr>
        <w:t xml:space="preserve">se </w:t>
      </w:r>
      <w:r w:rsidR="001C6FAD">
        <w:rPr>
          <w:rFonts w:ascii="Arial" w:hAnsi="Arial"/>
          <w:snapToGrid w:val="0"/>
          <w:sz w:val="22"/>
        </w:rPr>
        <w:t xml:space="preserve">ser </w:t>
      </w:r>
      <w:r w:rsidR="007E6E9F">
        <w:rPr>
          <w:rFonts w:ascii="Arial" w:hAnsi="Arial"/>
          <w:snapToGrid w:val="0"/>
          <w:sz w:val="22"/>
        </w:rPr>
        <w:t>zona rural</w:t>
      </w:r>
      <w:r w:rsidR="001C6FAD">
        <w:rPr>
          <w:rFonts w:ascii="Arial" w:hAnsi="Arial"/>
          <w:snapToGrid w:val="0"/>
          <w:sz w:val="22"/>
        </w:rPr>
        <w:t xml:space="preserve">, es decir, no debe haber más de </w:t>
      </w:r>
      <w:r w:rsidR="007E6E9F">
        <w:rPr>
          <w:rFonts w:ascii="Arial" w:hAnsi="Arial"/>
          <w:b/>
          <w:snapToGrid w:val="0"/>
          <w:sz w:val="22"/>
        </w:rPr>
        <w:t>10</w:t>
      </w:r>
      <w:r w:rsidR="001C6FAD" w:rsidRPr="00B2078E">
        <w:rPr>
          <w:rFonts w:ascii="Arial" w:hAnsi="Arial"/>
          <w:b/>
          <w:snapToGrid w:val="0"/>
          <w:sz w:val="22"/>
        </w:rPr>
        <w:t xml:space="preserve"> decibeles</w:t>
      </w:r>
      <w:r w:rsidR="001C6FAD">
        <w:rPr>
          <w:rFonts w:ascii="Arial" w:hAnsi="Arial"/>
          <w:snapToGrid w:val="0"/>
          <w:sz w:val="22"/>
        </w:rPr>
        <w:t xml:space="preserve"> en</w:t>
      </w:r>
      <w:r w:rsidR="007E6E9F">
        <w:rPr>
          <w:rFonts w:ascii="Arial" w:hAnsi="Arial"/>
          <w:snapToGrid w:val="0"/>
          <w:sz w:val="22"/>
        </w:rPr>
        <w:t xml:space="preserve">tre el ruido de fondo </w:t>
      </w:r>
      <w:r w:rsidR="001C6FAD">
        <w:rPr>
          <w:rFonts w:ascii="Arial" w:hAnsi="Arial"/>
          <w:snapToGrid w:val="0"/>
          <w:sz w:val="22"/>
        </w:rPr>
        <w:t xml:space="preserve"> </w:t>
      </w:r>
      <w:r w:rsidR="007E6E9F">
        <w:rPr>
          <w:rFonts w:ascii="Arial" w:hAnsi="Arial"/>
          <w:snapToGrid w:val="0"/>
          <w:sz w:val="22"/>
        </w:rPr>
        <w:t>y el generado por la fuente</w:t>
      </w:r>
      <w:r w:rsidR="001C6FAD">
        <w:rPr>
          <w:rFonts w:ascii="Arial" w:hAnsi="Arial"/>
          <w:snapToGrid w:val="0"/>
          <w:sz w:val="22"/>
        </w:rPr>
        <w:t>, por conclusión, se está cumpliendo los requisitos.</w:t>
      </w:r>
    </w:p>
    <w:p w:rsidR="007E6E9F" w:rsidRPr="007E6E9F" w:rsidRDefault="007E6E9F" w:rsidP="007E6E9F">
      <w:pPr>
        <w:ind w:left="720"/>
        <w:jc w:val="both"/>
        <w:rPr>
          <w:rFonts w:ascii="Arial" w:hAnsi="Arial"/>
          <w:sz w:val="22"/>
        </w:rPr>
      </w:pPr>
    </w:p>
    <w:p w:rsidR="007E6E9F" w:rsidRPr="000810B5" w:rsidRDefault="007E6E9F" w:rsidP="001C6FAD">
      <w:pPr>
        <w:numPr>
          <w:ilvl w:val="0"/>
          <w:numId w:val="11"/>
        </w:numPr>
        <w:jc w:val="both"/>
        <w:rPr>
          <w:rFonts w:ascii="Arial" w:hAnsi="Arial"/>
          <w:sz w:val="22"/>
        </w:rPr>
      </w:pPr>
      <w:r>
        <w:rPr>
          <w:rFonts w:ascii="Arial" w:hAnsi="Arial"/>
          <w:snapToGrid w:val="0"/>
          <w:sz w:val="22"/>
        </w:rPr>
        <w:t>Cabe destacar que el ruido de fondo es producto de la cercanía con la Ruta S-30, la cual además de tener un alto tráfico, está siendo construido la doble vía Temuco Labranza.</w:t>
      </w:r>
    </w:p>
    <w:p w:rsidR="000810B5" w:rsidRPr="001C6FAD" w:rsidRDefault="000810B5" w:rsidP="000810B5">
      <w:pPr>
        <w:ind w:left="720"/>
        <w:jc w:val="both"/>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r>
        <w:rPr>
          <w:rFonts w:ascii="Arial" w:hAnsi="Arial"/>
          <w:noProof/>
          <w:sz w:val="22"/>
          <w:lang w:val="es-CL" w:eastAsia="es-CL" w:bidi="ar-SA"/>
        </w:rPr>
        <w:drawing>
          <wp:anchor distT="0" distB="0" distL="114300" distR="114300" simplePos="0" relativeHeight="251670528" behindDoc="1" locked="0" layoutInCell="1" allowOverlap="1">
            <wp:simplePos x="0" y="0"/>
            <wp:positionH relativeFrom="column">
              <wp:posOffset>3352800</wp:posOffset>
            </wp:positionH>
            <wp:positionV relativeFrom="paragraph">
              <wp:posOffset>136525</wp:posOffset>
            </wp:positionV>
            <wp:extent cx="2035810" cy="1155065"/>
            <wp:effectExtent l="19050" t="0" r="254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035810" cy="1155065"/>
                    </a:xfrm>
                    <a:prstGeom prst="rect">
                      <a:avLst/>
                    </a:prstGeom>
                    <a:noFill/>
                    <a:ln w="9525">
                      <a:noFill/>
                      <a:miter lim="800000"/>
                      <a:headEnd/>
                      <a:tailEnd/>
                    </a:ln>
                  </pic:spPr>
                </pic:pic>
              </a:graphicData>
            </a:graphic>
          </wp:anchor>
        </w:drawing>
      </w: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tbl>
      <w:tblPr>
        <w:tblpPr w:leftFromText="141" w:rightFromText="141" w:vertAnchor="text" w:horzAnchor="margin" w:tblpXSpec="right" w:tblpY="34"/>
        <w:tblW w:w="0" w:type="auto"/>
        <w:tblLayout w:type="fixed"/>
        <w:tblCellMar>
          <w:left w:w="70" w:type="dxa"/>
          <w:right w:w="70" w:type="dxa"/>
        </w:tblCellMar>
        <w:tblLook w:val="0000"/>
      </w:tblPr>
      <w:tblGrid>
        <w:gridCol w:w="4858"/>
      </w:tblGrid>
      <w:tr w:rsidR="007F20EE" w:rsidTr="007F20EE">
        <w:tc>
          <w:tcPr>
            <w:tcW w:w="4858" w:type="dxa"/>
          </w:tcPr>
          <w:p w:rsidR="007F20EE" w:rsidRDefault="007F20EE" w:rsidP="007F20EE">
            <w:pPr>
              <w:pStyle w:val="Encabezado"/>
              <w:tabs>
                <w:tab w:val="clear" w:pos="4419"/>
                <w:tab w:val="clear" w:pos="8838"/>
              </w:tabs>
              <w:jc w:val="center"/>
              <w:rPr>
                <w:rFonts w:ascii="Arial" w:hAnsi="Arial"/>
                <w:b/>
                <w:sz w:val="20"/>
              </w:rPr>
            </w:pPr>
            <w:r>
              <w:rPr>
                <w:rFonts w:ascii="Arial" w:hAnsi="Arial"/>
                <w:b/>
                <w:sz w:val="20"/>
              </w:rPr>
              <w:t>Ing. José Kappes Barrientos</w:t>
            </w:r>
          </w:p>
        </w:tc>
      </w:tr>
      <w:tr w:rsidR="007F20EE" w:rsidTr="007F20EE">
        <w:tc>
          <w:tcPr>
            <w:tcW w:w="4858" w:type="dxa"/>
          </w:tcPr>
          <w:p w:rsidR="007F20EE" w:rsidRDefault="007F20EE" w:rsidP="007F20EE">
            <w:pPr>
              <w:pStyle w:val="Encabezado"/>
              <w:tabs>
                <w:tab w:val="clear" w:pos="4419"/>
                <w:tab w:val="clear" w:pos="8838"/>
              </w:tabs>
              <w:jc w:val="center"/>
              <w:rPr>
                <w:rFonts w:ascii="Arial" w:hAnsi="Arial"/>
                <w:sz w:val="18"/>
              </w:rPr>
            </w:pPr>
            <w:r>
              <w:rPr>
                <w:rFonts w:ascii="Arial" w:hAnsi="Arial"/>
                <w:sz w:val="18"/>
              </w:rPr>
              <w:t xml:space="preserve"> Experto en Prevención de Riesgos Registro </w:t>
            </w:r>
          </w:p>
          <w:p w:rsidR="007F20EE" w:rsidRDefault="007F20EE" w:rsidP="007F20EE">
            <w:pPr>
              <w:pStyle w:val="Encabezado"/>
              <w:tabs>
                <w:tab w:val="clear" w:pos="4419"/>
                <w:tab w:val="clear" w:pos="8838"/>
              </w:tabs>
              <w:jc w:val="center"/>
              <w:rPr>
                <w:rFonts w:ascii="Arial" w:hAnsi="Arial"/>
                <w:sz w:val="18"/>
              </w:rPr>
            </w:pPr>
            <w:r>
              <w:rPr>
                <w:rFonts w:ascii="Arial" w:hAnsi="Arial"/>
                <w:sz w:val="18"/>
              </w:rPr>
              <w:t>VD/P-065</w:t>
            </w:r>
          </w:p>
        </w:tc>
      </w:tr>
    </w:tbl>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Pr="007F20EE" w:rsidRDefault="007F20EE" w:rsidP="007F20EE">
      <w:pPr>
        <w:rPr>
          <w:rFonts w:ascii="Arial" w:hAnsi="Arial"/>
          <w:sz w:val="22"/>
        </w:rPr>
      </w:pPr>
    </w:p>
    <w:p w:rsidR="007F20EE" w:rsidRDefault="007F20EE" w:rsidP="007F20EE">
      <w:pPr>
        <w:rPr>
          <w:rFonts w:ascii="Arial" w:hAnsi="Arial"/>
          <w:sz w:val="22"/>
        </w:rPr>
      </w:pPr>
    </w:p>
    <w:p w:rsidR="007F20EE" w:rsidRPr="007F20EE" w:rsidRDefault="007F20EE" w:rsidP="007F20EE">
      <w:pPr>
        <w:tabs>
          <w:tab w:val="left" w:pos="5210"/>
        </w:tabs>
        <w:rPr>
          <w:rFonts w:ascii="Arial" w:hAnsi="Arial"/>
          <w:sz w:val="22"/>
        </w:rPr>
      </w:pPr>
      <w:r>
        <w:rPr>
          <w:rFonts w:ascii="Arial" w:hAnsi="Arial"/>
          <w:sz w:val="22"/>
        </w:rPr>
        <w:tab/>
      </w:r>
    </w:p>
    <w:p w:rsidR="000E40C4" w:rsidRPr="007F20EE" w:rsidRDefault="000E40C4" w:rsidP="007F20EE">
      <w:pPr>
        <w:tabs>
          <w:tab w:val="left" w:pos="5210"/>
        </w:tabs>
        <w:rPr>
          <w:rFonts w:ascii="Arial" w:hAnsi="Arial"/>
          <w:sz w:val="22"/>
        </w:rPr>
      </w:pPr>
    </w:p>
    <w:p w:rsidR="000126B2" w:rsidRPr="003708C7" w:rsidRDefault="000126B2">
      <w:pPr>
        <w:pStyle w:val="Encabezado"/>
        <w:tabs>
          <w:tab w:val="clear" w:pos="4419"/>
          <w:tab w:val="clear" w:pos="8838"/>
        </w:tabs>
        <w:jc w:val="center"/>
        <w:rPr>
          <w:rFonts w:ascii="Arial Black" w:hAnsi="Arial Black"/>
          <w:sz w:val="52"/>
          <w:lang w:val="es-CL"/>
        </w:rPr>
      </w:pPr>
    </w:p>
    <w:p w:rsidR="000126B2" w:rsidRPr="003708C7" w:rsidRDefault="000126B2">
      <w:pPr>
        <w:pStyle w:val="Encabezado"/>
        <w:tabs>
          <w:tab w:val="clear" w:pos="4419"/>
          <w:tab w:val="clear" w:pos="8838"/>
        </w:tabs>
        <w:jc w:val="center"/>
        <w:rPr>
          <w:rFonts w:ascii="Arial Black" w:hAnsi="Arial Black"/>
          <w:sz w:val="52"/>
          <w:lang w:val="es-CL"/>
        </w:rPr>
      </w:pPr>
    </w:p>
    <w:p w:rsidR="000126B2" w:rsidRDefault="000126B2">
      <w:pPr>
        <w:pStyle w:val="Encabezado"/>
        <w:tabs>
          <w:tab w:val="clear" w:pos="4419"/>
          <w:tab w:val="clear" w:pos="8838"/>
        </w:tabs>
        <w:jc w:val="center"/>
        <w:rPr>
          <w:rFonts w:ascii="Arial Black" w:hAnsi="Arial Black"/>
          <w:sz w:val="52"/>
          <w:lang w:val="es-CL"/>
        </w:rPr>
      </w:pPr>
    </w:p>
    <w:p w:rsidR="00687E25" w:rsidRDefault="00687E25">
      <w:pPr>
        <w:pStyle w:val="Encabezado"/>
        <w:tabs>
          <w:tab w:val="clear" w:pos="4419"/>
          <w:tab w:val="clear" w:pos="8838"/>
        </w:tabs>
        <w:jc w:val="center"/>
        <w:rPr>
          <w:rFonts w:ascii="Arial Black" w:hAnsi="Arial Black"/>
          <w:sz w:val="52"/>
          <w:lang w:val="es-CL"/>
        </w:rPr>
      </w:pPr>
    </w:p>
    <w:p w:rsidR="00687E25" w:rsidRPr="003708C7" w:rsidRDefault="00687E25">
      <w:pPr>
        <w:pStyle w:val="Encabezado"/>
        <w:tabs>
          <w:tab w:val="clear" w:pos="4419"/>
          <w:tab w:val="clear" w:pos="8838"/>
        </w:tabs>
        <w:jc w:val="center"/>
        <w:rPr>
          <w:rFonts w:ascii="Arial Black" w:hAnsi="Arial Black"/>
          <w:sz w:val="52"/>
          <w:lang w:val="es-CL"/>
        </w:rPr>
      </w:pPr>
    </w:p>
    <w:p w:rsidR="000126B2" w:rsidRPr="003708C7" w:rsidRDefault="000126B2">
      <w:pPr>
        <w:pStyle w:val="Encabezado"/>
        <w:tabs>
          <w:tab w:val="clear" w:pos="4419"/>
          <w:tab w:val="clear" w:pos="8838"/>
        </w:tabs>
        <w:jc w:val="center"/>
        <w:rPr>
          <w:rFonts w:ascii="Arial Black" w:hAnsi="Arial Black"/>
          <w:sz w:val="52"/>
          <w:lang w:val="es-CL"/>
        </w:rPr>
      </w:pPr>
    </w:p>
    <w:p w:rsidR="000126B2" w:rsidRDefault="000126B2">
      <w:pPr>
        <w:pStyle w:val="Encabezado"/>
        <w:tabs>
          <w:tab w:val="clear" w:pos="4419"/>
          <w:tab w:val="clear" w:pos="8838"/>
        </w:tabs>
        <w:jc w:val="center"/>
        <w:rPr>
          <w:rFonts w:ascii="Arial Black" w:hAnsi="Arial Black"/>
          <w:sz w:val="52"/>
        </w:rPr>
      </w:pPr>
    </w:p>
    <w:p w:rsidR="000126B2" w:rsidRDefault="000126B2">
      <w:pPr>
        <w:pStyle w:val="Encabezado"/>
        <w:tabs>
          <w:tab w:val="clear" w:pos="4419"/>
          <w:tab w:val="clear" w:pos="8838"/>
        </w:tabs>
        <w:jc w:val="center"/>
        <w:rPr>
          <w:rFonts w:ascii="Arial Black" w:hAnsi="Arial Black"/>
          <w:sz w:val="52"/>
        </w:rPr>
      </w:pPr>
    </w:p>
    <w:p w:rsidR="00F70ADE" w:rsidRDefault="00F70ADE">
      <w:pPr>
        <w:pStyle w:val="Encabezado"/>
        <w:tabs>
          <w:tab w:val="clear" w:pos="4419"/>
          <w:tab w:val="clear" w:pos="8838"/>
        </w:tabs>
        <w:jc w:val="center"/>
        <w:rPr>
          <w:rFonts w:ascii="Arial Black" w:hAnsi="Arial Black"/>
          <w:sz w:val="52"/>
        </w:rPr>
      </w:pPr>
      <w:r>
        <w:rPr>
          <w:rFonts w:ascii="Arial Black" w:hAnsi="Arial Black"/>
          <w:sz w:val="52"/>
        </w:rPr>
        <w:t>ANEXOS</w:t>
      </w: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0810B5" w:rsidRDefault="000810B5">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F70ADE" w:rsidRDefault="00F70ADE">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7E6E9F" w:rsidRDefault="007E6E9F">
      <w:pPr>
        <w:pStyle w:val="Encabezado"/>
        <w:tabs>
          <w:tab w:val="clear" w:pos="4419"/>
          <w:tab w:val="clear" w:pos="8838"/>
        </w:tabs>
        <w:rPr>
          <w:rFonts w:ascii="Arial" w:hAnsi="Arial"/>
        </w:rPr>
      </w:pPr>
    </w:p>
    <w:p w:rsidR="00EB6940" w:rsidRDefault="00EB6940">
      <w:pPr>
        <w:pStyle w:val="Encabezado"/>
        <w:tabs>
          <w:tab w:val="clear" w:pos="4419"/>
          <w:tab w:val="clear" w:pos="8838"/>
        </w:tabs>
        <w:rPr>
          <w:rFonts w:ascii="Arial" w:hAnsi="Arial"/>
        </w:rPr>
      </w:pPr>
    </w:p>
    <w:p w:rsidR="00B13358" w:rsidRDefault="00B13358" w:rsidP="00B13358">
      <w:pPr>
        <w:pStyle w:val="Encabezado"/>
        <w:tabs>
          <w:tab w:val="clear" w:pos="4419"/>
          <w:tab w:val="clear" w:pos="8838"/>
        </w:tabs>
        <w:jc w:val="center"/>
        <w:rPr>
          <w:rFonts w:ascii="Arial" w:hAnsi="Arial"/>
        </w:rPr>
      </w:pPr>
      <w:r>
        <w:rPr>
          <w:rFonts w:ascii="Arial" w:hAnsi="Arial"/>
        </w:rPr>
        <w:t>CROQUIS DE MEDICIÓN</w:t>
      </w:r>
    </w:p>
    <w:p w:rsidR="00B13358" w:rsidRDefault="00B13358">
      <w:pPr>
        <w:pStyle w:val="Encabezado"/>
        <w:tabs>
          <w:tab w:val="clear" w:pos="4419"/>
          <w:tab w:val="clear" w:pos="8838"/>
        </w:tabs>
        <w:rPr>
          <w:rFonts w:ascii="Arial" w:hAnsi="Arial"/>
        </w:rPr>
      </w:pPr>
    </w:p>
    <w:p w:rsidR="00EB6940" w:rsidRDefault="007E6E9F">
      <w:pPr>
        <w:pStyle w:val="Encabezado"/>
        <w:tabs>
          <w:tab w:val="clear" w:pos="4419"/>
          <w:tab w:val="clear" w:pos="8838"/>
        </w:tabs>
        <w:rPr>
          <w:rFonts w:ascii="Arial" w:hAnsi="Arial"/>
        </w:rPr>
      </w:pPr>
      <w:r>
        <w:rPr>
          <w:rFonts w:ascii="Arial" w:hAnsi="Arial"/>
          <w:noProof/>
          <w:lang w:val="es-CL" w:eastAsia="es-CL" w:bidi="ar-SA"/>
        </w:rPr>
        <w:drawing>
          <wp:inline distT="0" distB="0" distL="0" distR="0">
            <wp:extent cx="5972175" cy="3991461"/>
            <wp:effectExtent l="19050" t="0" r="9525" b="0"/>
            <wp:docPr id="4" name="Imagen 3" descr="C:\Documents and Settings\jkappes\Mis documentos\mis doctos\JOSE KAPPES 2012\TRABAJO PERSONALl\Mediciones de Ruido\Informes 2012\Aguas Araucanía\Fotos\PTAS Temuco Goo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kappes\Mis documentos\mis doctos\JOSE KAPPES 2012\TRABAJO PERSONALl\Mediciones de Ruido\Informes 2012\Aguas Araucanía\Fotos\PTAS Temuco Google.jpg"/>
                    <pic:cNvPicPr>
                      <a:picLocks noChangeAspect="1" noChangeArrowheads="1"/>
                    </pic:cNvPicPr>
                  </pic:nvPicPr>
                  <pic:blipFill>
                    <a:blip r:embed="rId11" cstate="print"/>
                    <a:srcRect/>
                    <a:stretch>
                      <a:fillRect/>
                    </a:stretch>
                  </pic:blipFill>
                  <pic:spPr bwMode="auto">
                    <a:xfrm>
                      <a:off x="0" y="0"/>
                      <a:ext cx="5972175" cy="3991461"/>
                    </a:xfrm>
                    <a:prstGeom prst="rect">
                      <a:avLst/>
                    </a:prstGeom>
                    <a:noFill/>
                    <a:ln w="9525">
                      <a:noFill/>
                      <a:miter lim="800000"/>
                      <a:headEnd/>
                      <a:tailEnd/>
                    </a:ln>
                  </pic:spPr>
                </pic:pic>
              </a:graphicData>
            </a:graphic>
          </wp:inline>
        </w:drawing>
      </w:r>
    </w:p>
    <w:p w:rsidR="00EB6940" w:rsidRDefault="00EB6940">
      <w:pPr>
        <w:pStyle w:val="Encabezado"/>
        <w:tabs>
          <w:tab w:val="clear" w:pos="4419"/>
          <w:tab w:val="clear" w:pos="8838"/>
        </w:tabs>
        <w:rPr>
          <w:rFonts w:ascii="Arial" w:hAnsi="Arial"/>
        </w:rPr>
      </w:pPr>
    </w:p>
    <w:p w:rsidR="00EB6940" w:rsidRDefault="00EB6940">
      <w:pPr>
        <w:pStyle w:val="Encabezado"/>
        <w:tabs>
          <w:tab w:val="clear" w:pos="4419"/>
          <w:tab w:val="clear" w:pos="8838"/>
        </w:tabs>
        <w:rPr>
          <w:rFonts w:ascii="Arial" w:hAnsi="Arial"/>
        </w:rPr>
      </w:pPr>
    </w:p>
    <w:p w:rsidR="00EB6940" w:rsidRDefault="00EB6940">
      <w:pPr>
        <w:pStyle w:val="Encabezado"/>
        <w:tabs>
          <w:tab w:val="clear" w:pos="4419"/>
          <w:tab w:val="clear" w:pos="8838"/>
        </w:tabs>
        <w:rPr>
          <w:rFonts w:ascii="Arial" w:hAnsi="Arial"/>
        </w:rPr>
      </w:pPr>
    </w:p>
    <w:p w:rsidR="00EB6940" w:rsidRDefault="00EB6940">
      <w:pPr>
        <w:pStyle w:val="Encabezado"/>
        <w:tabs>
          <w:tab w:val="clear" w:pos="4419"/>
          <w:tab w:val="clear" w:pos="8838"/>
        </w:tabs>
        <w:rPr>
          <w:rFonts w:ascii="Arial" w:hAnsi="Arial"/>
        </w:rPr>
      </w:pPr>
    </w:p>
    <w:p w:rsidR="00EB6940" w:rsidRDefault="00EB6940">
      <w:pPr>
        <w:pStyle w:val="Encabezado"/>
        <w:tabs>
          <w:tab w:val="clear" w:pos="4419"/>
          <w:tab w:val="clear" w:pos="8838"/>
        </w:tabs>
        <w:rPr>
          <w:rFonts w:ascii="Arial" w:hAnsi="Arial"/>
        </w:rPr>
      </w:pPr>
    </w:p>
    <w:p w:rsidR="00C865BE" w:rsidRDefault="00C865BE">
      <w:pPr>
        <w:pStyle w:val="Encabezado"/>
        <w:tabs>
          <w:tab w:val="clear" w:pos="4419"/>
          <w:tab w:val="clear" w:pos="8838"/>
        </w:tabs>
        <w:rPr>
          <w:rFonts w:ascii="Arial" w:hAnsi="Arial"/>
        </w:rPr>
      </w:pPr>
    </w:p>
    <w:p w:rsidR="00C865BE" w:rsidRDefault="00C865BE">
      <w:pPr>
        <w:pStyle w:val="Encabezado"/>
        <w:tabs>
          <w:tab w:val="clear" w:pos="4419"/>
          <w:tab w:val="clear" w:pos="8838"/>
        </w:tabs>
        <w:rPr>
          <w:rFonts w:ascii="Arial" w:hAnsi="Arial"/>
        </w:rPr>
      </w:pPr>
    </w:p>
    <w:p w:rsidR="00C865BE" w:rsidRDefault="00C865BE">
      <w:pPr>
        <w:pStyle w:val="Encabezado"/>
        <w:tabs>
          <w:tab w:val="clear" w:pos="4419"/>
          <w:tab w:val="clear" w:pos="8838"/>
        </w:tabs>
        <w:rPr>
          <w:rFonts w:ascii="Arial" w:hAnsi="Arial"/>
        </w:rPr>
      </w:pPr>
    </w:p>
    <w:p w:rsidR="00EB6940" w:rsidRPr="00CD194E" w:rsidRDefault="00CD194E" w:rsidP="00CD194E">
      <w:pPr>
        <w:tabs>
          <w:tab w:val="left" w:pos="982"/>
        </w:tabs>
      </w:pPr>
      <w:r>
        <w:tab/>
      </w: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0810B5" w:rsidRDefault="000810B5">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B13358" w:rsidP="00B13358">
      <w:pPr>
        <w:pStyle w:val="Encabezado"/>
        <w:tabs>
          <w:tab w:val="clear" w:pos="4419"/>
          <w:tab w:val="clear" w:pos="8838"/>
        </w:tabs>
        <w:jc w:val="center"/>
        <w:rPr>
          <w:rFonts w:ascii="Arial" w:hAnsi="Arial"/>
        </w:rPr>
      </w:pPr>
      <w:r>
        <w:rPr>
          <w:rFonts w:ascii="Arial" w:hAnsi="Arial"/>
        </w:rPr>
        <w:t xml:space="preserve">FOTOS </w:t>
      </w:r>
      <w:r w:rsidR="001C6FAD">
        <w:rPr>
          <w:rFonts w:ascii="Arial" w:hAnsi="Arial"/>
        </w:rPr>
        <w:t>N° 1</w:t>
      </w:r>
      <w:r>
        <w:rPr>
          <w:rFonts w:ascii="Arial" w:hAnsi="Arial"/>
        </w:rPr>
        <w:t>DE LA MEDICIÓN</w:t>
      </w:r>
    </w:p>
    <w:p w:rsidR="00B13358" w:rsidRDefault="00B13358" w:rsidP="00B13358">
      <w:pPr>
        <w:pStyle w:val="Encabezado"/>
        <w:tabs>
          <w:tab w:val="clear" w:pos="4419"/>
          <w:tab w:val="clear" w:pos="8838"/>
        </w:tabs>
        <w:jc w:val="center"/>
        <w:rPr>
          <w:rFonts w:ascii="Arial" w:hAnsi="Arial"/>
        </w:rPr>
      </w:pPr>
    </w:p>
    <w:p w:rsidR="00751DA1" w:rsidRDefault="007E6E9F">
      <w:pPr>
        <w:pStyle w:val="Encabezado"/>
        <w:tabs>
          <w:tab w:val="clear" w:pos="4419"/>
          <w:tab w:val="clear" w:pos="8838"/>
        </w:tabs>
        <w:rPr>
          <w:rFonts w:ascii="Arial" w:hAnsi="Arial"/>
        </w:rPr>
      </w:pPr>
      <w:r>
        <w:rPr>
          <w:rFonts w:ascii="Arial" w:hAnsi="Arial"/>
          <w:noProof/>
          <w:lang w:val="es-CL" w:eastAsia="es-CL" w:bidi="ar-SA"/>
        </w:rPr>
        <w:drawing>
          <wp:inline distT="0" distB="0" distL="0" distR="0">
            <wp:extent cx="5972175" cy="4476216"/>
            <wp:effectExtent l="19050" t="0" r="9525" b="0"/>
            <wp:docPr id="9" name="Imagen 4" descr="C:\Documents and Settings\jkappes\Mis documentos\mis doctos\JOSE KAPPES 2012\TRABAJO PERSONALl\Mediciones de Ruido\Informes 2012\Aguas Araucanía\Fotos\PTAS T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kappes\Mis documentos\mis doctos\JOSE KAPPES 2012\TRABAJO PERSONALl\Mediciones de Ruido\Informes 2012\Aguas Araucanía\Fotos\PTAS TCO.JPG"/>
                    <pic:cNvPicPr>
                      <a:picLocks noChangeAspect="1" noChangeArrowheads="1"/>
                    </pic:cNvPicPr>
                  </pic:nvPicPr>
                  <pic:blipFill>
                    <a:blip r:embed="rId12" cstate="print"/>
                    <a:srcRect/>
                    <a:stretch>
                      <a:fillRect/>
                    </a:stretch>
                  </pic:blipFill>
                  <pic:spPr bwMode="auto">
                    <a:xfrm>
                      <a:off x="0" y="0"/>
                      <a:ext cx="5972175" cy="4476216"/>
                    </a:xfrm>
                    <a:prstGeom prst="rect">
                      <a:avLst/>
                    </a:prstGeom>
                    <a:noFill/>
                    <a:ln w="9525">
                      <a:noFill/>
                      <a:miter lim="800000"/>
                      <a:headEnd/>
                      <a:tailEnd/>
                    </a:ln>
                  </pic:spPr>
                </pic:pic>
              </a:graphicData>
            </a:graphic>
          </wp:inline>
        </w:drawing>
      </w: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751DA1" w:rsidRDefault="00751DA1">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1C6FAD" w:rsidRDefault="001C6FAD" w:rsidP="001C6FAD">
      <w:pPr>
        <w:pStyle w:val="Encabezado"/>
        <w:tabs>
          <w:tab w:val="clear" w:pos="4419"/>
          <w:tab w:val="clear" w:pos="8838"/>
        </w:tabs>
        <w:jc w:val="center"/>
        <w:rPr>
          <w:rFonts w:ascii="Arial" w:hAnsi="Arial"/>
        </w:rPr>
      </w:pPr>
      <w:r>
        <w:rPr>
          <w:rFonts w:ascii="Arial" w:hAnsi="Arial"/>
        </w:rPr>
        <w:t>FOTOS N° 2</w:t>
      </w:r>
      <w:r w:rsidR="007E6E9F">
        <w:rPr>
          <w:rFonts w:ascii="Arial" w:hAnsi="Arial"/>
        </w:rPr>
        <w:t xml:space="preserve"> </w:t>
      </w:r>
      <w:r>
        <w:rPr>
          <w:rFonts w:ascii="Arial" w:hAnsi="Arial"/>
        </w:rPr>
        <w:t>DE LA MEDICIÓN</w:t>
      </w:r>
    </w:p>
    <w:p w:rsidR="001C6FAD" w:rsidRDefault="001C6FAD">
      <w:pPr>
        <w:pStyle w:val="Encabezado"/>
        <w:tabs>
          <w:tab w:val="clear" w:pos="4419"/>
          <w:tab w:val="clear" w:pos="8838"/>
        </w:tabs>
        <w:rPr>
          <w:rFonts w:ascii="Arial" w:hAnsi="Arial"/>
        </w:rPr>
      </w:pPr>
    </w:p>
    <w:p w:rsidR="001C6FAD" w:rsidRDefault="001C6FAD">
      <w:pPr>
        <w:pStyle w:val="Encabezado"/>
        <w:tabs>
          <w:tab w:val="clear" w:pos="4419"/>
          <w:tab w:val="clear" w:pos="8838"/>
        </w:tabs>
        <w:rPr>
          <w:rFonts w:ascii="Arial" w:hAnsi="Arial"/>
        </w:rPr>
      </w:pPr>
    </w:p>
    <w:p w:rsidR="00C865BE" w:rsidRPr="00C865BE" w:rsidRDefault="007E6E9F" w:rsidP="00C865BE">
      <w:pPr>
        <w:jc w:val="center"/>
      </w:pPr>
      <w:r>
        <w:rPr>
          <w:noProof/>
          <w:lang w:val="es-CL" w:eastAsia="es-CL" w:bidi="ar-SA"/>
        </w:rPr>
        <w:drawing>
          <wp:inline distT="0" distB="0" distL="0" distR="0">
            <wp:extent cx="5972175" cy="4476216"/>
            <wp:effectExtent l="19050" t="0" r="9525" b="0"/>
            <wp:docPr id="10" name="Imagen 5" descr="C:\Documents and Settings\jkappes\Mis documentos\mis doctos\JOSE KAPPES 2012\TRABAJO PERSONALl\Mediciones de Ruido\Informes 2012\Aguas Araucanía\Fotos\PTAS TC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jkappes\Mis documentos\mis doctos\JOSE KAPPES 2012\TRABAJO PERSONALl\Mediciones de Ruido\Informes 2012\Aguas Araucanía\Fotos\PTAS TCO3.JPG"/>
                    <pic:cNvPicPr>
                      <a:picLocks noChangeAspect="1" noChangeArrowheads="1"/>
                    </pic:cNvPicPr>
                  </pic:nvPicPr>
                  <pic:blipFill>
                    <a:blip r:embed="rId13" cstate="print"/>
                    <a:srcRect/>
                    <a:stretch>
                      <a:fillRect/>
                    </a:stretch>
                  </pic:blipFill>
                  <pic:spPr bwMode="auto">
                    <a:xfrm>
                      <a:off x="0" y="0"/>
                      <a:ext cx="5972175" cy="4476216"/>
                    </a:xfrm>
                    <a:prstGeom prst="rect">
                      <a:avLst/>
                    </a:prstGeom>
                    <a:noFill/>
                    <a:ln w="9525">
                      <a:noFill/>
                      <a:miter lim="800000"/>
                      <a:headEnd/>
                      <a:tailEnd/>
                    </a:ln>
                  </pic:spPr>
                </pic:pic>
              </a:graphicData>
            </a:graphic>
          </wp:inline>
        </w:drawing>
      </w:r>
    </w:p>
    <w:p w:rsidR="00751DA1" w:rsidRDefault="00751DA1">
      <w:pPr>
        <w:pStyle w:val="Encabezado"/>
        <w:tabs>
          <w:tab w:val="clear" w:pos="4419"/>
          <w:tab w:val="clear" w:pos="8838"/>
        </w:tabs>
        <w:rPr>
          <w:rFonts w:ascii="Arial" w:hAnsi="Arial"/>
        </w:rPr>
      </w:pPr>
    </w:p>
    <w:sectPr w:rsidR="00751DA1" w:rsidSect="008D127B">
      <w:headerReference w:type="default" r:id="rId14"/>
      <w:footerReference w:type="default" r:id="rId15"/>
      <w:pgSz w:w="12240" w:h="15840" w:code="1"/>
      <w:pgMar w:top="2381" w:right="1134" w:bottom="1820" w:left="1701" w:header="1134"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10E1" w:rsidRDefault="005410E1">
      <w:r>
        <w:separator/>
      </w:r>
    </w:p>
  </w:endnote>
  <w:endnote w:type="continuationSeparator" w:id="0">
    <w:p w:rsidR="005410E1" w:rsidRDefault="005410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5613" w:rsidRDefault="00917530">
    <w:pPr>
      <w:pStyle w:val="Piedepgina"/>
      <w:jc w:val="right"/>
      <w:rPr>
        <w:color w:val="FFFFFF"/>
      </w:rPr>
    </w:pPr>
    <w:r w:rsidRPr="00917530">
      <w:rPr>
        <w:noProof/>
        <w:color w:val="FFFFFF"/>
        <w:sz w:val="20"/>
      </w:rPr>
      <w:pict>
        <v:rect id="_x0000_s2052" style="position:absolute;left:0;text-align:left;margin-left:-2.85pt;margin-top:-1.1pt;width:473.1pt;height:18.4pt;z-index:251656192;v-text-anchor:middle" o:allowincell="f" fillcolor="#069" strokecolor="#069"/>
      </w:pict>
    </w:r>
  </w:p>
  <w:p w:rsidR="00335613" w:rsidRDefault="00917530">
    <w:pPr>
      <w:pStyle w:val="Piedepgina"/>
    </w:pPr>
    <w:r w:rsidRPr="00917530">
      <w:rPr>
        <w:noProof/>
        <w:color w:val="FFFFFF"/>
        <w:sz w:val="20"/>
      </w:rPr>
      <w:pict>
        <v:shapetype id="_x0000_t202" coordsize="21600,21600" o:spt="202" path="m,l,21600r21600,l21600,xe">
          <v:stroke joinstyle="miter"/>
          <v:path gradientshapeok="t" o:connecttype="rect"/>
        </v:shapetype>
        <v:shape id="_x0000_s2053" type="#_x0000_t202" style="position:absolute;margin-left:5.7pt;margin-top:-24.85pt;width:463.05pt;height:17.55pt;z-index:251659264" filled="f" fillcolor="#0c9" stroked="f">
          <v:textbox style="mso-next-textbox:#_x0000_s2053">
            <w:txbxContent>
              <w:p w:rsidR="00335613" w:rsidRDefault="00335613">
                <w:pPr>
                  <w:pStyle w:val="Ttulo1"/>
                  <w:rPr>
                    <w:lang w:val="es-CL"/>
                  </w:rPr>
                </w:pPr>
              </w:p>
            </w:txbxContent>
          </v:textbox>
        </v:shape>
      </w:pict>
    </w:r>
  </w:p>
  <w:p w:rsidR="00335613" w:rsidRDefault="00917530">
    <w:pPr>
      <w:pStyle w:val="Piedepgina"/>
      <w:jc w:val="center"/>
      <w:rPr>
        <w:rFonts w:ascii="Arial" w:hAnsi="Arial"/>
        <w:b/>
        <w:color w:val="FFFFFF"/>
        <w:sz w:val="18"/>
      </w:rPr>
    </w:pPr>
    <w:r>
      <w:rPr>
        <w:rStyle w:val="Nmerodepgina"/>
        <w:rFonts w:ascii="Arial" w:hAnsi="Arial"/>
        <w:b/>
        <w:sz w:val="18"/>
      </w:rPr>
      <w:fldChar w:fldCharType="begin"/>
    </w:r>
    <w:r w:rsidR="00335613">
      <w:rPr>
        <w:rStyle w:val="Nmerodepgina"/>
        <w:rFonts w:ascii="Arial" w:hAnsi="Arial"/>
        <w:b/>
        <w:sz w:val="18"/>
      </w:rPr>
      <w:instrText xml:space="preserve"> PAGE </w:instrText>
    </w:r>
    <w:r>
      <w:rPr>
        <w:rStyle w:val="Nmerodepgina"/>
        <w:rFonts w:ascii="Arial" w:hAnsi="Arial"/>
        <w:b/>
        <w:sz w:val="18"/>
      </w:rPr>
      <w:fldChar w:fldCharType="separate"/>
    </w:r>
    <w:r w:rsidR="007E6E9F">
      <w:rPr>
        <w:rStyle w:val="Nmerodepgina"/>
        <w:rFonts w:ascii="Arial" w:hAnsi="Arial"/>
        <w:b/>
        <w:noProof/>
        <w:sz w:val="18"/>
      </w:rPr>
      <w:t>1</w:t>
    </w:r>
    <w:r>
      <w:rPr>
        <w:rStyle w:val="Nmerodepgina"/>
        <w:rFonts w:ascii="Arial" w:hAnsi="Arial"/>
        <w:b/>
        <w:sz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10E1" w:rsidRDefault="005410E1">
      <w:r>
        <w:separator/>
      </w:r>
    </w:p>
  </w:footnote>
  <w:footnote w:type="continuationSeparator" w:id="0">
    <w:p w:rsidR="005410E1" w:rsidRDefault="005410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5613" w:rsidRDefault="00917530">
    <w:pPr>
      <w:pStyle w:val="Encabezado"/>
    </w:pPr>
    <w:r w:rsidRPr="00917530">
      <w:rPr>
        <w:noProof/>
        <w:sz w:val="20"/>
      </w:rPr>
      <w:pict>
        <v:shapetype id="_x0000_t202" coordsize="21600,21600" o:spt="202" path="m,l,21600r21600,l21600,xe">
          <v:stroke joinstyle="miter"/>
          <v:path gradientshapeok="t" o:connecttype="rect"/>
        </v:shapetype>
        <v:shape id="_x0000_s2050" type="#_x0000_t202" style="position:absolute;margin-left:0;margin-top:-.35pt;width:470.25pt;height:38.65pt;z-index:251658240" filled="f" fillcolor="#0c9" stroked="f">
          <v:textbox style="mso-next-textbox:#_x0000_s2050">
            <w:txbxContent>
              <w:p w:rsidR="00335613" w:rsidRDefault="00335613" w:rsidP="00BD3916">
                <w:pPr>
                  <w:autoSpaceDE w:val="0"/>
                  <w:autoSpaceDN w:val="0"/>
                  <w:adjustRightInd w:val="0"/>
                  <w:jc w:val="center"/>
                  <w:rPr>
                    <w:rFonts w:ascii="Arial" w:hAnsi="Arial"/>
                    <w:b/>
                    <w:color w:val="FFFFFF"/>
                    <w:sz w:val="36"/>
                  </w:rPr>
                </w:pPr>
                <w:r>
                  <w:rPr>
                    <w:rFonts w:ascii="Arial" w:hAnsi="Arial"/>
                    <w:b/>
                    <w:color w:val="FFFFFF"/>
                    <w:sz w:val="36"/>
                  </w:rPr>
                  <w:t>INFORME TECNICO</w:t>
                </w:r>
              </w:p>
            </w:txbxContent>
          </v:textbox>
        </v:shape>
      </w:pict>
    </w:r>
    <w:r>
      <w:rPr>
        <w:rStyle w:val="Nmerodepgina"/>
      </w:rPr>
      <w:fldChar w:fldCharType="begin"/>
    </w:r>
    <w:r w:rsidR="00335613">
      <w:rPr>
        <w:rStyle w:val="Nmerodepgina"/>
      </w:rPr>
      <w:instrText xml:space="preserve"> NUMPAGES </w:instrText>
    </w:r>
    <w:r>
      <w:rPr>
        <w:rStyle w:val="Nmerodepgina"/>
      </w:rPr>
      <w:fldChar w:fldCharType="separate"/>
    </w:r>
    <w:r w:rsidR="007E6E9F">
      <w:rPr>
        <w:rStyle w:val="Nmerodepgina"/>
        <w:noProof/>
      </w:rPr>
      <w:t>9</w:t>
    </w:r>
    <w:r>
      <w:rPr>
        <w:rStyle w:val="Nmerodepgina"/>
      </w:rPr>
      <w:fldChar w:fldCharType="end"/>
    </w:r>
    <w:r>
      <w:rPr>
        <w:rStyle w:val="Nmerodepgina"/>
      </w:rPr>
      <w:fldChar w:fldCharType="begin"/>
    </w:r>
    <w:r w:rsidR="00335613">
      <w:rPr>
        <w:rStyle w:val="Nmerodepgina"/>
      </w:rPr>
      <w:instrText xml:space="preserve"> PAGE </w:instrText>
    </w:r>
    <w:r>
      <w:rPr>
        <w:rStyle w:val="Nmerodepgina"/>
      </w:rPr>
      <w:fldChar w:fldCharType="separate"/>
    </w:r>
    <w:r w:rsidR="007E6E9F">
      <w:rPr>
        <w:rStyle w:val="Nmerodepgina"/>
        <w:noProof/>
      </w:rPr>
      <w:t>1</w:t>
    </w:r>
    <w:r>
      <w:rPr>
        <w:rStyle w:val="Nmerodepgina"/>
      </w:rPr>
      <w:fldChar w:fldCharType="end"/>
    </w:r>
    <w:r>
      <w:rPr>
        <w:rStyle w:val="Nmerodepgina"/>
      </w:rPr>
      <w:fldChar w:fldCharType="begin"/>
    </w:r>
    <w:r w:rsidR="00335613">
      <w:rPr>
        <w:rStyle w:val="Nmerodepgina"/>
      </w:rPr>
      <w:instrText xml:space="preserve"> PAGE </w:instrText>
    </w:r>
    <w:r>
      <w:rPr>
        <w:rStyle w:val="Nmerodepgina"/>
      </w:rPr>
      <w:fldChar w:fldCharType="separate"/>
    </w:r>
    <w:r w:rsidR="007E6E9F">
      <w:rPr>
        <w:rStyle w:val="Nmerodepgina"/>
        <w:noProof/>
      </w:rPr>
      <w:t>1</w:t>
    </w:r>
    <w:r>
      <w:rPr>
        <w:rStyle w:val="Nmerodepgina"/>
      </w:rPr>
      <w:fldChar w:fldCharType="end"/>
    </w:r>
    <w:r>
      <w:rPr>
        <w:rStyle w:val="Nmerodepgina"/>
      </w:rPr>
      <w:fldChar w:fldCharType="begin"/>
    </w:r>
    <w:r w:rsidR="00335613">
      <w:rPr>
        <w:rStyle w:val="Nmerodepgina"/>
      </w:rPr>
      <w:instrText xml:space="preserve"> PAGE </w:instrText>
    </w:r>
    <w:r>
      <w:rPr>
        <w:rStyle w:val="Nmerodepgina"/>
      </w:rPr>
      <w:fldChar w:fldCharType="separate"/>
    </w:r>
    <w:r w:rsidR="007E6E9F">
      <w:rPr>
        <w:rStyle w:val="Nmerodepgina"/>
        <w:noProof/>
      </w:rPr>
      <w:t>1</w:t>
    </w:r>
    <w:r>
      <w:rPr>
        <w:rStyle w:val="Nmerodepgina"/>
      </w:rPr>
      <w:fldChar w:fldCharType="end"/>
    </w:r>
    <w:r w:rsidR="00335613">
      <w:rPr>
        <w:rStyle w:val="Nmerodepgina"/>
        <w:snapToGrid w:val="0"/>
      </w:rPr>
      <w:tab/>
      <w:t xml:space="preserve">- </w:t>
    </w:r>
    <w:r>
      <w:rPr>
        <w:rStyle w:val="Nmerodepgina"/>
        <w:snapToGrid w:val="0"/>
      </w:rPr>
      <w:fldChar w:fldCharType="begin"/>
    </w:r>
    <w:r w:rsidR="00335613">
      <w:rPr>
        <w:rStyle w:val="Nmerodepgina"/>
        <w:snapToGrid w:val="0"/>
      </w:rPr>
      <w:instrText xml:space="preserve"> PAGE </w:instrText>
    </w:r>
    <w:r>
      <w:rPr>
        <w:rStyle w:val="Nmerodepgina"/>
        <w:snapToGrid w:val="0"/>
      </w:rPr>
      <w:fldChar w:fldCharType="separate"/>
    </w:r>
    <w:r w:rsidR="007E6E9F">
      <w:rPr>
        <w:rStyle w:val="Nmerodepgina"/>
        <w:noProof/>
        <w:snapToGrid w:val="0"/>
      </w:rPr>
      <w:t>1</w:t>
    </w:r>
    <w:r>
      <w:rPr>
        <w:rStyle w:val="Nmerodepgina"/>
        <w:snapToGrid w:val="0"/>
      </w:rPr>
      <w:fldChar w:fldCharType="end"/>
    </w:r>
    <w:r w:rsidR="00335613">
      <w:rPr>
        <w:rStyle w:val="Nmerodepgina"/>
        <w:snapToGrid w:val="0"/>
      </w:rPr>
      <w:t xml:space="preserve"> -</w:t>
    </w:r>
    <w:r w:rsidR="00335613">
      <w:rPr>
        <w:rStyle w:val="Nmerodepgina"/>
        <w:snapToGrid w:val="0"/>
      </w:rPr>
      <w:tab/>
      <w:t xml:space="preserve">- </w:t>
    </w:r>
    <w:r>
      <w:rPr>
        <w:rStyle w:val="Nmerodepgina"/>
        <w:snapToGrid w:val="0"/>
      </w:rPr>
      <w:fldChar w:fldCharType="begin"/>
    </w:r>
    <w:r w:rsidR="00335613">
      <w:rPr>
        <w:rStyle w:val="Nmerodepgina"/>
        <w:snapToGrid w:val="0"/>
      </w:rPr>
      <w:instrText xml:space="preserve"> PAGE </w:instrText>
    </w:r>
    <w:r>
      <w:rPr>
        <w:rStyle w:val="Nmerodepgina"/>
        <w:snapToGrid w:val="0"/>
      </w:rPr>
      <w:fldChar w:fldCharType="separate"/>
    </w:r>
    <w:r w:rsidR="007E6E9F">
      <w:rPr>
        <w:rStyle w:val="Nmerodepgina"/>
        <w:noProof/>
        <w:snapToGrid w:val="0"/>
      </w:rPr>
      <w:t>1</w:t>
    </w:r>
    <w:r>
      <w:rPr>
        <w:rStyle w:val="Nmerodepgina"/>
        <w:snapToGrid w:val="0"/>
      </w:rPr>
      <w:fldChar w:fldCharType="end"/>
    </w:r>
    <w:r w:rsidR="00335613">
      <w:rPr>
        <w:rStyle w:val="Nmerodepgina"/>
        <w:snapToGrid w:val="0"/>
      </w:rPr>
      <w:t xml:space="preserve"> -Página </w:t>
    </w:r>
    <w:r>
      <w:rPr>
        <w:rStyle w:val="Nmerodepgina"/>
        <w:snapToGrid w:val="0"/>
      </w:rPr>
      <w:fldChar w:fldCharType="begin"/>
    </w:r>
    <w:r w:rsidR="00335613">
      <w:rPr>
        <w:rStyle w:val="Nmerodepgina"/>
        <w:snapToGrid w:val="0"/>
      </w:rPr>
      <w:instrText xml:space="preserve"> PAGE </w:instrText>
    </w:r>
    <w:r>
      <w:rPr>
        <w:rStyle w:val="Nmerodepgina"/>
        <w:snapToGrid w:val="0"/>
      </w:rPr>
      <w:fldChar w:fldCharType="separate"/>
    </w:r>
    <w:r w:rsidR="007E6E9F">
      <w:rPr>
        <w:rStyle w:val="Nmerodepgina"/>
        <w:noProof/>
        <w:snapToGrid w:val="0"/>
      </w:rPr>
      <w:t>1</w:t>
    </w:r>
    <w:r>
      <w:rPr>
        <w:rStyle w:val="Nmerodepgina"/>
        <w:snapToGrid w:val="0"/>
      </w:rPr>
      <w:fldChar w:fldCharType="end"/>
    </w:r>
    <w:r w:rsidR="00335613">
      <w:rPr>
        <w:rStyle w:val="Nmerodepgina"/>
        <w:snapToGrid w:val="0"/>
      </w:rPr>
      <w:t xml:space="preserve"> de </w:t>
    </w:r>
    <w:r>
      <w:rPr>
        <w:rStyle w:val="Nmerodepgina"/>
        <w:snapToGrid w:val="0"/>
      </w:rPr>
      <w:fldChar w:fldCharType="begin"/>
    </w:r>
    <w:r w:rsidR="00335613">
      <w:rPr>
        <w:rStyle w:val="Nmerodepgina"/>
        <w:snapToGrid w:val="0"/>
      </w:rPr>
      <w:instrText xml:space="preserve"> NUMPAGES </w:instrText>
    </w:r>
    <w:r>
      <w:rPr>
        <w:rStyle w:val="Nmerodepgina"/>
        <w:snapToGrid w:val="0"/>
      </w:rPr>
      <w:fldChar w:fldCharType="separate"/>
    </w:r>
    <w:r w:rsidR="007E6E9F">
      <w:rPr>
        <w:rStyle w:val="Nmerodepgina"/>
        <w:noProof/>
        <w:snapToGrid w:val="0"/>
      </w:rPr>
      <w:t>9</w:t>
    </w:r>
    <w:r>
      <w:rPr>
        <w:rStyle w:val="Nmerodepgina"/>
        <w:snapToGrid w:val="0"/>
      </w:rPr>
      <w:fldChar w:fldCharType="end"/>
    </w:r>
    <w:r w:rsidRPr="00917530">
      <w:rPr>
        <w:noProof/>
        <w:sz w:val="20"/>
      </w:rPr>
      <w:pict>
        <v:rect id="_x0000_s2049" style="position:absolute;margin-left:-2.85pt;margin-top:-5.95pt;width:471.6pt;height:44.25pt;z-index:251657216;mso-position-horizontal-relative:text;mso-position-vertical-relative:text;v-text-anchor:middle" o:allowincell="f" fillcolor="#069" strokecolor="#069"/>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4105E"/>
    <w:multiLevelType w:val="hybridMultilevel"/>
    <w:tmpl w:val="38B0242C"/>
    <w:lvl w:ilvl="0" w:tplc="78B06812">
      <w:numFmt w:val="bullet"/>
      <w:lvlText w:val="-"/>
      <w:lvlJc w:val="left"/>
      <w:pPr>
        <w:tabs>
          <w:tab w:val="num" w:pos="360"/>
        </w:tabs>
        <w:ind w:left="360" w:hanging="360"/>
      </w:pPr>
      <w:rPr>
        <w:rFonts w:ascii="Times New Roman" w:eastAsia="Times New Roman" w:hAnsi="Times New Roman" w:cs="Times New Roman" w:hint="default"/>
        <w:b/>
        <w:i/>
      </w:rPr>
    </w:lvl>
    <w:lvl w:ilvl="1" w:tplc="1B224F3E">
      <w:numFmt w:val="bullet"/>
      <w:lvlText w:val="-"/>
      <w:lvlJc w:val="left"/>
      <w:pPr>
        <w:tabs>
          <w:tab w:val="num" w:pos="1080"/>
        </w:tabs>
        <w:ind w:left="1080" w:hanging="360"/>
      </w:pPr>
      <w:rPr>
        <w:rFonts w:ascii="Times New Roman" w:eastAsia="Times New Roman" w:hAnsi="Times New Roman" w:cs="Times New Roman" w:hint="default"/>
        <w:b/>
        <w:i/>
      </w:rPr>
    </w:lvl>
    <w:lvl w:ilvl="2" w:tplc="6960E522" w:tentative="1">
      <w:start w:val="1"/>
      <w:numFmt w:val="lowerRoman"/>
      <w:lvlText w:val="%3."/>
      <w:lvlJc w:val="right"/>
      <w:pPr>
        <w:tabs>
          <w:tab w:val="num" w:pos="1800"/>
        </w:tabs>
        <w:ind w:left="1800" w:hanging="180"/>
      </w:pPr>
    </w:lvl>
    <w:lvl w:ilvl="3" w:tplc="10001CF0" w:tentative="1">
      <w:start w:val="1"/>
      <w:numFmt w:val="decimal"/>
      <w:lvlText w:val="%4."/>
      <w:lvlJc w:val="left"/>
      <w:pPr>
        <w:tabs>
          <w:tab w:val="num" w:pos="2520"/>
        </w:tabs>
        <w:ind w:left="2520" w:hanging="360"/>
      </w:pPr>
    </w:lvl>
    <w:lvl w:ilvl="4" w:tplc="7E6C73B0" w:tentative="1">
      <w:start w:val="1"/>
      <w:numFmt w:val="lowerLetter"/>
      <w:lvlText w:val="%5."/>
      <w:lvlJc w:val="left"/>
      <w:pPr>
        <w:tabs>
          <w:tab w:val="num" w:pos="3240"/>
        </w:tabs>
        <w:ind w:left="3240" w:hanging="360"/>
      </w:pPr>
    </w:lvl>
    <w:lvl w:ilvl="5" w:tplc="B9708788" w:tentative="1">
      <w:start w:val="1"/>
      <w:numFmt w:val="lowerRoman"/>
      <w:lvlText w:val="%6."/>
      <w:lvlJc w:val="right"/>
      <w:pPr>
        <w:tabs>
          <w:tab w:val="num" w:pos="3960"/>
        </w:tabs>
        <w:ind w:left="3960" w:hanging="180"/>
      </w:pPr>
    </w:lvl>
    <w:lvl w:ilvl="6" w:tplc="EFC882B0" w:tentative="1">
      <w:start w:val="1"/>
      <w:numFmt w:val="decimal"/>
      <w:lvlText w:val="%7."/>
      <w:lvlJc w:val="left"/>
      <w:pPr>
        <w:tabs>
          <w:tab w:val="num" w:pos="4680"/>
        </w:tabs>
        <w:ind w:left="4680" w:hanging="360"/>
      </w:pPr>
    </w:lvl>
    <w:lvl w:ilvl="7" w:tplc="314CA5F6" w:tentative="1">
      <w:start w:val="1"/>
      <w:numFmt w:val="lowerLetter"/>
      <w:lvlText w:val="%8."/>
      <w:lvlJc w:val="left"/>
      <w:pPr>
        <w:tabs>
          <w:tab w:val="num" w:pos="5400"/>
        </w:tabs>
        <w:ind w:left="5400" w:hanging="360"/>
      </w:pPr>
    </w:lvl>
    <w:lvl w:ilvl="8" w:tplc="66381260" w:tentative="1">
      <w:start w:val="1"/>
      <w:numFmt w:val="lowerRoman"/>
      <w:lvlText w:val="%9."/>
      <w:lvlJc w:val="right"/>
      <w:pPr>
        <w:tabs>
          <w:tab w:val="num" w:pos="6120"/>
        </w:tabs>
        <w:ind w:left="6120" w:hanging="180"/>
      </w:pPr>
    </w:lvl>
  </w:abstractNum>
  <w:abstractNum w:abstractNumId="1">
    <w:nsid w:val="09F07C21"/>
    <w:multiLevelType w:val="singleLevel"/>
    <w:tmpl w:val="0C0A000F"/>
    <w:lvl w:ilvl="0">
      <w:start w:val="1"/>
      <w:numFmt w:val="decimal"/>
      <w:lvlText w:val="%1."/>
      <w:lvlJc w:val="left"/>
      <w:pPr>
        <w:tabs>
          <w:tab w:val="num" w:pos="360"/>
        </w:tabs>
        <w:ind w:left="360" w:hanging="360"/>
      </w:pPr>
    </w:lvl>
  </w:abstractNum>
  <w:abstractNum w:abstractNumId="2">
    <w:nsid w:val="0FAE3C44"/>
    <w:multiLevelType w:val="hybridMultilevel"/>
    <w:tmpl w:val="6016A27C"/>
    <w:lvl w:ilvl="0" w:tplc="9CB2D19C">
      <w:numFmt w:val="bullet"/>
      <w:lvlText w:val="-"/>
      <w:lvlJc w:val="left"/>
      <w:pPr>
        <w:tabs>
          <w:tab w:val="num" w:pos="360"/>
        </w:tabs>
        <w:ind w:left="360" w:hanging="360"/>
      </w:pPr>
      <w:rPr>
        <w:rFonts w:ascii="Times New Roman" w:eastAsia="Times New Roman" w:hAnsi="Times New Roman" w:cs="Times New Roman" w:hint="default"/>
        <w:b/>
        <w:i/>
      </w:rPr>
    </w:lvl>
    <w:lvl w:ilvl="1" w:tplc="E2602592" w:tentative="1">
      <w:start w:val="1"/>
      <w:numFmt w:val="bullet"/>
      <w:lvlText w:val="o"/>
      <w:lvlJc w:val="left"/>
      <w:pPr>
        <w:tabs>
          <w:tab w:val="num" w:pos="1080"/>
        </w:tabs>
        <w:ind w:left="1080" w:hanging="360"/>
      </w:pPr>
      <w:rPr>
        <w:rFonts w:ascii="Courier New" w:hAnsi="Courier New" w:hint="default"/>
      </w:rPr>
    </w:lvl>
    <w:lvl w:ilvl="2" w:tplc="BE6EFA96" w:tentative="1">
      <w:start w:val="1"/>
      <w:numFmt w:val="bullet"/>
      <w:lvlText w:val=""/>
      <w:lvlJc w:val="left"/>
      <w:pPr>
        <w:tabs>
          <w:tab w:val="num" w:pos="1800"/>
        </w:tabs>
        <w:ind w:left="1800" w:hanging="360"/>
      </w:pPr>
      <w:rPr>
        <w:rFonts w:ascii="Wingdings" w:hAnsi="Wingdings" w:hint="default"/>
      </w:rPr>
    </w:lvl>
    <w:lvl w:ilvl="3" w:tplc="031498E0" w:tentative="1">
      <w:start w:val="1"/>
      <w:numFmt w:val="bullet"/>
      <w:lvlText w:val=""/>
      <w:lvlJc w:val="left"/>
      <w:pPr>
        <w:tabs>
          <w:tab w:val="num" w:pos="2520"/>
        </w:tabs>
        <w:ind w:left="2520" w:hanging="360"/>
      </w:pPr>
      <w:rPr>
        <w:rFonts w:ascii="Symbol" w:hAnsi="Symbol" w:hint="default"/>
      </w:rPr>
    </w:lvl>
    <w:lvl w:ilvl="4" w:tplc="6CA4646C" w:tentative="1">
      <w:start w:val="1"/>
      <w:numFmt w:val="bullet"/>
      <w:lvlText w:val="o"/>
      <w:lvlJc w:val="left"/>
      <w:pPr>
        <w:tabs>
          <w:tab w:val="num" w:pos="3240"/>
        </w:tabs>
        <w:ind w:left="3240" w:hanging="360"/>
      </w:pPr>
      <w:rPr>
        <w:rFonts w:ascii="Courier New" w:hAnsi="Courier New" w:hint="default"/>
      </w:rPr>
    </w:lvl>
    <w:lvl w:ilvl="5" w:tplc="E4F67640" w:tentative="1">
      <w:start w:val="1"/>
      <w:numFmt w:val="bullet"/>
      <w:lvlText w:val=""/>
      <w:lvlJc w:val="left"/>
      <w:pPr>
        <w:tabs>
          <w:tab w:val="num" w:pos="3960"/>
        </w:tabs>
        <w:ind w:left="3960" w:hanging="360"/>
      </w:pPr>
      <w:rPr>
        <w:rFonts w:ascii="Wingdings" w:hAnsi="Wingdings" w:hint="default"/>
      </w:rPr>
    </w:lvl>
    <w:lvl w:ilvl="6" w:tplc="F3B068B8" w:tentative="1">
      <w:start w:val="1"/>
      <w:numFmt w:val="bullet"/>
      <w:lvlText w:val=""/>
      <w:lvlJc w:val="left"/>
      <w:pPr>
        <w:tabs>
          <w:tab w:val="num" w:pos="4680"/>
        </w:tabs>
        <w:ind w:left="4680" w:hanging="360"/>
      </w:pPr>
      <w:rPr>
        <w:rFonts w:ascii="Symbol" w:hAnsi="Symbol" w:hint="default"/>
      </w:rPr>
    </w:lvl>
    <w:lvl w:ilvl="7" w:tplc="B5C4BD16" w:tentative="1">
      <w:start w:val="1"/>
      <w:numFmt w:val="bullet"/>
      <w:lvlText w:val="o"/>
      <w:lvlJc w:val="left"/>
      <w:pPr>
        <w:tabs>
          <w:tab w:val="num" w:pos="5400"/>
        </w:tabs>
        <w:ind w:left="5400" w:hanging="360"/>
      </w:pPr>
      <w:rPr>
        <w:rFonts w:ascii="Courier New" w:hAnsi="Courier New" w:hint="default"/>
      </w:rPr>
    </w:lvl>
    <w:lvl w:ilvl="8" w:tplc="85FA70EA" w:tentative="1">
      <w:start w:val="1"/>
      <w:numFmt w:val="bullet"/>
      <w:lvlText w:val=""/>
      <w:lvlJc w:val="left"/>
      <w:pPr>
        <w:tabs>
          <w:tab w:val="num" w:pos="6120"/>
        </w:tabs>
        <w:ind w:left="6120" w:hanging="360"/>
      </w:pPr>
      <w:rPr>
        <w:rFonts w:ascii="Wingdings" w:hAnsi="Wingdings" w:hint="default"/>
      </w:rPr>
    </w:lvl>
  </w:abstractNum>
  <w:abstractNum w:abstractNumId="3">
    <w:nsid w:val="23077891"/>
    <w:multiLevelType w:val="hybridMultilevel"/>
    <w:tmpl w:val="33E8A63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36326BF8"/>
    <w:multiLevelType w:val="multilevel"/>
    <w:tmpl w:val="344A45CE"/>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37AC0539"/>
    <w:multiLevelType w:val="singleLevel"/>
    <w:tmpl w:val="2CB2F680"/>
    <w:lvl w:ilvl="0">
      <w:start w:val="1"/>
      <w:numFmt w:val="bullet"/>
      <w:lvlText w:val="–"/>
      <w:lvlJc w:val="left"/>
      <w:pPr>
        <w:tabs>
          <w:tab w:val="num" w:pos="360"/>
        </w:tabs>
        <w:ind w:left="360" w:hanging="360"/>
      </w:pPr>
      <w:rPr>
        <w:rFonts w:ascii="Times New Roman" w:hAnsi="Times New Roman" w:hint="default"/>
      </w:rPr>
    </w:lvl>
  </w:abstractNum>
  <w:abstractNum w:abstractNumId="6">
    <w:nsid w:val="494E73A5"/>
    <w:multiLevelType w:val="singleLevel"/>
    <w:tmpl w:val="2CB2F680"/>
    <w:lvl w:ilvl="0">
      <w:start w:val="1"/>
      <w:numFmt w:val="bullet"/>
      <w:lvlText w:val="–"/>
      <w:lvlJc w:val="left"/>
      <w:pPr>
        <w:tabs>
          <w:tab w:val="num" w:pos="360"/>
        </w:tabs>
        <w:ind w:left="360" w:hanging="360"/>
      </w:pPr>
      <w:rPr>
        <w:rFonts w:ascii="Times New Roman" w:hAnsi="Times New Roman" w:hint="default"/>
      </w:rPr>
    </w:lvl>
  </w:abstractNum>
  <w:abstractNum w:abstractNumId="7">
    <w:nsid w:val="4D5C12DF"/>
    <w:multiLevelType w:val="hybridMultilevel"/>
    <w:tmpl w:val="6D76A5A4"/>
    <w:lvl w:ilvl="0" w:tplc="172658EC">
      <w:start w:val="1"/>
      <w:numFmt w:val="decimal"/>
      <w:lvlText w:val="%1."/>
      <w:lvlJc w:val="left"/>
      <w:pPr>
        <w:tabs>
          <w:tab w:val="num" w:pos="360"/>
        </w:tabs>
        <w:ind w:left="360" w:hanging="360"/>
      </w:pPr>
    </w:lvl>
    <w:lvl w:ilvl="1" w:tplc="C56C79B6" w:tentative="1">
      <w:start w:val="1"/>
      <w:numFmt w:val="lowerLetter"/>
      <w:lvlText w:val="%2."/>
      <w:lvlJc w:val="left"/>
      <w:pPr>
        <w:tabs>
          <w:tab w:val="num" w:pos="1080"/>
        </w:tabs>
        <w:ind w:left="1080" w:hanging="360"/>
      </w:pPr>
    </w:lvl>
    <w:lvl w:ilvl="2" w:tplc="CEE243D8" w:tentative="1">
      <w:start w:val="1"/>
      <w:numFmt w:val="lowerRoman"/>
      <w:lvlText w:val="%3."/>
      <w:lvlJc w:val="right"/>
      <w:pPr>
        <w:tabs>
          <w:tab w:val="num" w:pos="1800"/>
        </w:tabs>
        <w:ind w:left="1800" w:hanging="180"/>
      </w:pPr>
    </w:lvl>
    <w:lvl w:ilvl="3" w:tplc="4C7E0934" w:tentative="1">
      <w:start w:val="1"/>
      <w:numFmt w:val="decimal"/>
      <w:lvlText w:val="%4."/>
      <w:lvlJc w:val="left"/>
      <w:pPr>
        <w:tabs>
          <w:tab w:val="num" w:pos="2520"/>
        </w:tabs>
        <w:ind w:left="2520" w:hanging="360"/>
      </w:pPr>
    </w:lvl>
    <w:lvl w:ilvl="4" w:tplc="6268BE50" w:tentative="1">
      <w:start w:val="1"/>
      <w:numFmt w:val="lowerLetter"/>
      <w:lvlText w:val="%5."/>
      <w:lvlJc w:val="left"/>
      <w:pPr>
        <w:tabs>
          <w:tab w:val="num" w:pos="3240"/>
        </w:tabs>
        <w:ind w:left="3240" w:hanging="360"/>
      </w:pPr>
    </w:lvl>
    <w:lvl w:ilvl="5" w:tplc="9D2ADC9E" w:tentative="1">
      <w:start w:val="1"/>
      <w:numFmt w:val="lowerRoman"/>
      <w:lvlText w:val="%6."/>
      <w:lvlJc w:val="right"/>
      <w:pPr>
        <w:tabs>
          <w:tab w:val="num" w:pos="3960"/>
        </w:tabs>
        <w:ind w:left="3960" w:hanging="180"/>
      </w:pPr>
    </w:lvl>
    <w:lvl w:ilvl="6" w:tplc="1456AEA0" w:tentative="1">
      <w:start w:val="1"/>
      <w:numFmt w:val="decimal"/>
      <w:lvlText w:val="%7."/>
      <w:lvlJc w:val="left"/>
      <w:pPr>
        <w:tabs>
          <w:tab w:val="num" w:pos="4680"/>
        </w:tabs>
        <w:ind w:left="4680" w:hanging="360"/>
      </w:pPr>
    </w:lvl>
    <w:lvl w:ilvl="7" w:tplc="E5F8DCAC" w:tentative="1">
      <w:start w:val="1"/>
      <w:numFmt w:val="lowerLetter"/>
      <w:lvlText w:val="%8."/>
      <w:lvlJc w:val="left"/>
      <w:pPr>
        <w:tabs>
          <w:tab w:val="num" w:pos="5400"/>
        </w:tabs>
        <w:ind w:left="5400" w:hanging="360"/>
      </w:pPr>
    </w:lvl>
    <w:lvl w:ilvl="8" w:tplc="4B962C9C" w:tentative="1">
      <w:start w:val="1"/>
      <w:numFmt w:val="lowerRoman"/>
      <w:lvlText w:val="%9."/>
      <w:lvlJc w:val="right"/>
      <w:pPr>
        <w:tabs>
          <w:tab w:val="num" w:pos="6120"/>
        </w:tabs>
        <w:ind w:left="6120" w:hanging="180"/>
      </w:pPr>
    </w:lvl>
  </w:abstractNum>
  <w:abstractNum w:abstractNumId="8">
    <w:nsid w:val="50505165"/>
    <w:multiLevelType w:val="singleLevel"/>
    <w:tmpl w:val="2CB2F680"/>
    <w:lvl w:ilvl="0">
      <w:start w:val="1"/>
      <w:numFmt w:val="bullet"/>
      <w:lvlText w:val="–"/>
      <w:lvlJc w:val="left"/>
      <w:pPr>
        <w:tabs>
          <w:tab w:val="num" w:pos="360"/>
        </w:tabs>
        <w:ind w:left="360" w:hanging="360"/>
      </w:pPr>
      <w:rPr>
        <w:rFonts w:ascii="Times New Roman" w:hAnsi="Times New Roman" w:hint="default"/>
      </w:rPr>
    </w:lvl>
  </w:abstractNum>
  <w:abstractNum w:abstractNumId="9">
    <w:nsid w:val="637435AF"/>
    <w:multiLevelType w:val="hybridMultilevel"/>
    <w:tmpl w:val="0896B9DE"/>
    <w:lvl w:ilvl="0" w:tplc="340A0001">
      <w:start w:val="1"/>
      <w:numFmt w:val="bullet"/>
      <w:lvlText w:val=""/>
      <w:lvlJc w:val="left"/>
      <w:pPr>
        <w:tabs>
          <w:tab w:val="num" w:pos="720"/>
        </w:tabs>
        <w:ind w:left="720" w:hanging="360"/>
      </w:pPr>
      <w:rPr>
        <w:rFonts w:ascii="Symbol" w:hAnsi="Symbol" w:hint="default"/>
      </w:rPr>
    </w:lvl>
    <w:lvl w:ilvl="1" w:tplc="340A0003" w:tentative="1">
      <w:start w:val="1"/>
      <w:numFmt w:val="bullet"/>
      <w:lvlText w:val="o"/>
      <w:lvlJc w:val="left"/>
      <w:pPr>
        <w:tabs>
          <w:tab w:val="num" w:pos="1440"/>
        </w:tabs>
        <w:ind w:left="1440" w:hanging="360"/>
      </w:pPr>
      <w:rPr>
        <w:rFonts w:ascii="Courier New" w:hAnsi="Courier New" w:cs="Courier New" w:hint="default"/>
      </w:rPr>
    </w:lvl>
    <w:lvl w:ilvl="2" w:tplc="340A0005" w:tentative="1">
      <w:start w:val="1"/>
      <w:numFmt w:val="bullet"/>
      <w:lvlText w:val=""/>
      <w:lvlJc w:val="left"/>
      <w:pPr>
        <w:tabs>
          <w:tab w:val="num" w:pos="2160"/>
        </w:tabs>
        <w:ind w:left="2160" w:hanging="360"/>
      </w:pPr>
      <w:rPr>
        <w:rFonts w:ascii="Wingdings" w:hAnsi="Wingdings" w:hint="default"/>
      </w:rPr>
    </w:lvl>
    <w:lvl w:ilvl="3" w:tplc="340A0001" w:tentative="1">
      <w:start w:val="1"/>
      <w:numFmt w:val="bullet"/>
      <w:lvlText w:val=""/>
      <w:lvlJc w:val="left"/>
      <w:pPr>
        <w:tabs>
          <w:tab w:val="num" w:pos="2880"/>
        </w:tabs>
        <w:ind w:left="2880" w:hanging="360"/>
      </w:pPr>
      <w:rPr>
        <w:rFonts w:ascii="Symbol" w:hAnsi="Symbol" w:hint="default"/>
      </w:rPr>
    </w:lvl>
    <w:lvl w:ilvl="4" w:tplc="340A0003" w:tentative="1">
      <w:start w:val="1"/>
      <w:numFmt w:val="bullet"/>
      <w:lvlText w:val="o"/>
      <w:lvlJc w:val="left"/>
      <w:pPr>
        <w:tabs>
          <w:tab w:val="num" w:pos="3600"/>
        </w:tabs>
        <w:ind w:left="3600" w:hanging="360"/>
      </w:pPr>
      <w:rPr>
        <w:rFonts w:ascii="Courier New" w:hAnsi="Courier New" w:cs="Courier New" w:hint="default"/>
      </w:rPr>
    </w:lvl>
    <w:lvl w:ilvl="5" w:tplc="340A0005" w:tentative="1">
      <w:start w:val="1"/>
      <w:numFmt w:val="bullet"/>
      <w:lvlText w:val=""/>
      <w:lvlJc w:val="left"/>
      <w:pPr>
        <w:tabs>
          <w:tab w:val="num" w:pos="4320"/>
        </w:tabs>
        <w:ind w:left="4320" w:hanging="360"/>
      </w:pPr>
      <w:rPr>
        <w:rFonts w:ascii="Wingdings" w:hAnsi="Wingdings" w:hint="default"/>
      </w:rPr>
    </w:lvl>
    <w:lvl w:ilvl="6" w:tplc="340A0001" w:tentative="1">
      <w:start w:val="1"/>
      <w:numFmt w:val="bullet"/>
      <w:lvlText w:val=""/>
      <w:lvlJc w:val="left"/>
      <w:pPr>
        <w:tabs>
          <w:tab w:val="num" w:pos="5040"/>
        </w:tabs>
        <w:ind w:left="5040" w:hanging="360"/>
      </w:pPr>
      <w:rPr>
        <w:rFonts w:ascii="Symbol" w:hAnsi="Symbol" w:hint="default"/>
      </w:rPr>
    </w:lvl>
    <w:lvl w:ilvl="7" w:tplc="340A0003" w:tentative="1">
      <w:start w:val="1"/>
      <w:numFmt w:val="bullet"/>
      <w:lvlText w:val="o"/>
      <w:lvlJc w:val="left"/>
      <w:pPr>
        <w:tabs>
          <w:tab w:val="num" w:pos="5760"/>
        </w:tabs>
        <w:ind w:left="5760" w:hanging="360"/>
      </w:pPr>
      <w:rPr>
        <w:rFonts w:ascii="Courier New" w:hAnsi="Courier New" w:cs="Courier New" w:hint="default"/>
      </w:rPr>
    </w:lvl>
    <w:lvl w:ilvl="8" w:tplc="340A0005" w:tentative="1">
      <w:start w:val="1"/>
      <w:numFmt w:val="bullet"/>
      <w:lvlText w:val=""/>
      <w:lvlJc w:val="left"/>
      <w:pPr>
        <w:tabs>
          <w:tab w:val="num" w:pos="6480"/>
        </w:tabs>
        <w:ind w:left="6480" w:hanging="360"/>
      </w:pPr>
      <w:rPr>
        <w:rFonts w:ascii="Wingdings" w:hAnsi="Wingdings" w:hint="default"/>
      </w:rPr>
    </w:lvl>
  </w:abstractNum>
  <w:abstractNum w:abstractNumId="10">
    <w:nsid w:val="72CE283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1">
    <w:nsid w:val="78DE3201"/>
    <w:multiLevelType w:val="hybridMultilevel"/>
    <w:tmpl w:val="38B0242C"/>
    <w:lvl w:ilvl="0" w:tplc="800EFA5A">
      <w:start w:val="1"/>
      <w:numFmt w:val="lowerLetter"/>
      <w:lvlText w:val="%1)"/>
      <w:lvlJc w:val="left"/>
      <w:pPr>
        <w:tabs>
          <w:tab w:val="num" w:pos="360"/>
        </w:tabs>
        <w:ind w:left="360" w:hanging="360"/>
      </w:pPr>
      <w:rPr>
        <w:rFonts w:hint="default"/>
      </w:rPr>
    </w:lvl>
    <w:lvl w:ilvl="1" w:tplc="FA308DC4">
      <w:numFmt w:val="bullet"/>
      <w:lvlText w:val="-"/>
      <w:lvlJc w:val="left"/>
      <w:pPr>
        <w:tabs>
          <w:tab w:val="num" w:pos="1080"/>
        </w:tabs>
        <w:ind w:left="1080" w:hanging="360"/>
      </w:pPr>
      <w:rPr>
        <w:rFonts w:ascii="Times New Roman" w:eastAsia="Times New Roman" w:hAnsi="Times New Roman" w:cs="Times New Roman" w:hint="default"/>
        <w:b/>
        <w:i/>
      </w:rPr>
    </w:lvl>
    <w:lvl w:ilvl="2" w:tplc="0AB881D8" w:tentative="1">
      <w:start w:val="1"/>
      <w:numFmt w:val="lowerRoman"/>
      <w:lvlText w:val="%3."/>
      <w:lvlJc w:val="right"/>
      <w:pPr>
        <w:tabs>
          <w:tab w:val="num" w:pos="1800"/>
        </w:tabs>
        <w:ind w:left="1800" w:hanging="180"/>
      </w:pPr>
    </w:lvl>
    <w:lvl w:ilvl="3" w:tplc="E2CAF91A" w:tentative="1">
      <w:start w:val="1"/>
      <w:numFmt w:val="decimal"/>
      <w:lvlText w:val="%4."/>
      <w:lvlJc w:val="left"/>
      <w:pPr>
        <w:tabs>
          <w:tab w:val="num" w:pos="2520"/>
        </w:tabs>
        <w:ind w:left="2520" w:hanging="360"/>
      </w:pPr>
    </w:lvl>
    <w:lvl w:ilvl="4" w:tplc="03729B0A" w:tentative="1">
      <w:start w:val="1"/>
      <w:numFmt w:val="lowerLetter"/>
      <w:lvlText w:val="%5."/>
      <w:lvlJc w:val="left"/>
      <w:pPr>
        <w:tabs>
          <w:tab w:val="num" w:pos="3240"/>
        </w:tabs>
        <w:ind w:left="3240" w:hanging="360"/>
      </w:pPr>
    </w:lvl>
    <w:lvl w:ilvl="5" w:tplc="5B4E22A4" w:tentative="1">
      <w:start w:val="1"/>
      <w:numFmt w:val="lowerRoman"/>
      <w:lvlText w:val="%6."/>
      <w:lvlJc w:val="right"/>
      <w:pPr>
        <w:tabs>
          <w:tab w:val="num" w:pos="3960"/>
        </w:tabs>
        <w:ind w:left="3960" w:hanging="180"/>
      </w:pPr>
    </w:lvl>
    <w:lvl w:ilvl="6" w:tplc="74BE2416" w:tentative="1">
      <w:start w:val="1"/>
      <w:numFmt w:val="decimal"/>
      <w:lvlText w:val="%7."/>
      <w:lvlJc w:val="left"/>
      <w:pPr>
        <w:tabs>
          <w:tab w:val="num" w:pos="4680"/>
        </w:tabs>
        <w:ind w:left="4680" w:hanging="360"/>
      </w:pPr>
    </w:lvl>
    <w:lvl w:ilvl="7" w:tplc="D862BE24" w:tentative="1">
      <w:start w:val="1"/>
      <w:numFmt w:val="lowerLetter"/>
      <w:lvlText w:val="%8."/>
      <w:lvlJc w:val="left"/>
      <w:pPr>
        <w:tabs>
          <w:tab w:val="num" w:pos="5400"/>
        </w:tabs>
        <w:ind w:left="5400" w:hanging="360"/>
      </w:pPr>
    </w:lvl>
    <w:lvl w:ilvl="8" w:tplc="F7563CF2" w:tentative="1">
      <w:start w:val="1"/>
      <w:numFmt w:val="lowerRoman"/>
      <w:lvlText w:val="%9."/>
      <w:lvlJc w:val="right"/>
      <w:pPr>
        <w:tabs>
          <w:tab w:val="num" w:pos="6120"/>
        </w:tabs>
        <w:ind w:left="6120" w:hanging="180"/>
      </w:pPr>
    </w:lvl>
  </w:abstractNum>
  <w:num w:numId="1">
    <w:abstractNumId w:val="7"/>
  </w:num>
  <w:num w:numId="2">
    <w:abstractNumId w:val="11"/>
  </w:num>
  <w:num w:numId="3">
    <w:abstractNumId w:val="0"/>
  </w:num>
  <w:num w:numId="4">
    <w:abstractNumId w:val="2"/>
  </w:num>
  <w:num w:numId="5">
    <w:abstractNumId w:val="4"/>
  </w:num>
  <w:num w:numId="6">
    <w:abstractNumId w:val="5"/>
  </w:num>
  <w:num w:numId="7">
    <w:abstractNumId w:val="1"/>
  </w:num>
  <w:num w:numId="8">
    <w:abstractNumId w:val="8"/>
  </w:num>
  <w:num w:numId="9">
    <w:abstractNumId w:val="6"/>
  </w:num>
  <w:num w:numId="10">
    <w:abstractNumId w:val="10"/>
  </w:num>
  <w:num w:numId="11">
    <w:abstractNumId w:val="3"/>
  </w:num>
  <w:num w:numId="1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embedSystemFonts/>
  <w:activeWritingStyle w:appName="MSWord" w:lang="es-ES" w:vendorID="9" w:dllVersion="512" w:checkStyle="1"/>
  <w:activeWritingStyle w:appName="MSWord" w:lang="es-ES_tradnl" w:vendorID="9" w:dllVersion="512" w:checkStyle="1"/>
  <w:proofState w:spelling="clean" w:grammar="clean"/>
  <w:stylePaneFormatFilter w:val="3F01"/>
  <w:documentProtection w:edit="readOnly" w:formatting="1" w:enforcement="0"/>
  <w:defaultTabStop w:val="708"/>
  <w:hyphenationZone w:val="425"/>
  <w:drawingGridHorizontalSpacing w:val="57"/>
  <w:drawingGridVerticalSpacing w:val="57"/>
  <w:noPunctuationKerning/>
  <w:characterSpacingControl w:val="doNotCompress"/>
  <w:hdrShapeDefaults>
    <o:shapedefaults v:ext="edit" spidmax="31746" fill="f" fillcolor="white" stroke="f">
      <v:fill color="white" on="f"/>
      <v:stroke on="f"/>
      <o:colormru v:ext="edit" colors="#069"/>
      <o:colormenu v:ext="edit" fillcolor="maroon" strokecolor="black"/>
    </o:shapedefaults>
    <o:shapelayout v:ext="edit">
      <o:idmap v:ext="edit" data="2"/>
    </o:shapelayout>
  </w:hdrShapeDefaults>
  <w:footnotePr>
    <w:footnote w:id="-1"/>
    <w:footnote w:id="0"/>
  </w:footnotePr>
  <w:endnotePr>
    <w:endnote w:id="-1"/>
    <w:endnote w:id="0"/>
  </w:endnotePr>
  <w:compat/>
  <w:rsids>
    <w:rsidRoot w:val="004915A9"/>
    <w:rsid w:val="00010392"/>
    <w:rsid w:val="000126B2"/>
    <w:rsid w:val="00015F24"/>
    <w:rsid w:val="00017A15"/>
    <w:rsid w:val="00036B06"/>
    <w:rsid w:val="00042313"/>
    <w:rsid w:val="00042D40"/>
    <w:rsid w:val="000542B0"/>
    <w:rsid w:val="00060DFD"/>
    <w:rsid w:val="0007128D"/>
    <w:rsid w:val="000810B5"/>
    <w:rsid w:val="00085590"/>
    <w:rsid w:val="000871DF"/>
    <w:rsid w:val="0008785D"/>
    <w:rsid w:val="000921D7"/>
    <w:rsid w:val="000928A4"/>
    <w:rsid w:val="00094F91"/>
    <w:rsid w:val="000C0D71"/>
    <w:rsid w:val="000C1406"/>
    <w:rsid w:val="000C5230"/>
    <w:rsid w:val="000C590B"/>
    <w:rsid w:val="000C7A5F"/>
    <w:rsid w:val="000D6824"/>
    <w:rsid w:val="000E0441"/>
    <w:rsid w:val="000E2E86"/>
    <w:rsid w:val="000E3CEE"/>
    <w:rsid w:val="000E40C4"/>
    <w:rsid w:val="000E48AA"/>
    <w:rsid w:val="000E5EE9"/>
    <w:rsid w:val="000F25AE"/>
    <w:rsid w:val="00106965"/>
    <w:rsid w:val="001110F4"/>
    <w:rsid w:val="0012749F"/>
    <w:rsid w:val="0013017C"/>
    <w:rsid w:val="0014123C"/>
    <w:rsid w:val="00142483"/>
    <w:rsid w:val="00146D3A"/>
    <w:rsid w:val="00154BFD"/>
    <w:rsid w:val="0016188E"/>
    <w:rsid w:val="001764EE"/>
    <w:rsid w:val="00181F68"/>
    <w:rsid w:val="001844C9"/>
    <w:rsid w:val="001A6E3C"/>
    <w:rsid w:val="001C396B"/>
    <w:rsid w:val="001C6FAD"/>
    <w:rsid w:val="001D55F6"/>
    <w:rsid w:val="001E7FB4"/>
    <w:rsid w:val="00201BD1"/>
    <w:rsid w:val="00201E07"/>
    <w:rsid w:val="00203184"/>
    <w:rsid w:val="00215788"/>
    <w:rsid w:val="0021612F"/>
    <w:rsid w:val="00222C27"/>
    <w:rsid w:val="00223F39"/>
    <w:rsid w:val="0022576C"/>
    <w:rsid w:val="00227F02"/>
    <w:rsid w:val="0023020B"/>
    <w:rsid w:val="002453AD"/>
    <w:rsid w:val="00245986"/>
    <w:rsid w:val="002533FD"/>
    <w:rsid w:val="0028537B"/>
    <w:rsid w:val="002855F1"/>
    <w:rsid w:val="00291898"/>
    <w:rsid w:val="002A4CC2"/>
    <w:rsid w:val="002B306A"/>
    <w:rsid w:val="002B3142"/>
    <w:rsid w:val="002B3578"/>
    <w:rsid w:val="002B4F24"/>
    <w:rsid w:val="002C0C26"/>
    <w:rsid w:val="002E03BC"/>
    <w:rsid w:val="002E4C9D"/>
    <w:rsid w:val="002E50B0"/>
    <w:rsid w:val="002F0C7D"/>
    <w:rsid w:val="00303740"/>
    <w:rsid w:val="00323A71"/>
    <w:rsid w:val="003318E5"/>
    <w:rsid w:val="00334483"/>
    <w:rsid w:val="00335613"/>
    <w:rsid w:val="0033591B"/>
    <w:rsid w:val="00344838"/>
    <w:rsid w:val="00355AC2"/>
    <w:rsid w:val="00363EF5"/>
    <w:rsid w:val="00365B1A"/>
    <w:rsid w:val="003707FA"/>
    <w:rsid w:val="003708C7"/>
    <w:rsid w:val="00376F2C"/>
    <w:rsid w:val="00385B4F"/>
    <w:rsid w:val="00392EFA"/>
    <w:rsid w:val="003968EB"/>
    <w:rsid w:val="00396996"/>
    <w:rsid w:val="003A1740"/>
    <w:rsid w:val="003A304F"/>
    <w:rsid w:val="003D133C"/>
    <w:rsid w:val="003D502B"/>
    <w:rsid w:val="003D798F"/>
    <w:rsid w:val="003E6475"/>
    <w:rsid w:val="003F347B"/>
    <w:rsid w:val="003F3BA0"/>
    <w:rsid w:val="0040255C"/>
    <w:rsid w:val="004059B2"/>
    <w:rsid w:val="00411B38"/>
    <w:rsid w:val="0041228E"/>
    <w:rsid w:val="004154A1"/>
    <w:rsid w:val="004237F4"/>
    <w:rsid w:val="00436FD2"/>
    <w:rsid w:val="004469AC"/>
    <w:rsid w:val="00460B1A"/>
    <w:rsid w:val="00466605"/>
    <w:rsid w:val="00477F3A"/>
    <w:rsid w:val="0048307C"/>
    <w:rsid w:val="004831DA"/>
    <w:rsid w:val="004915A9"/>
    <w:rsid w:val="004A016E"/>
    <w:rsid w:val="004A5591"/>
    <w:rsid w:val="004B79F4"/>
    <w:rsid w:val="004C2732"/>
    <w:rsid w:val="004C4517"/>
    <w:rsid w:val="004C4A27"/>
    <w:rsid w:val="004C5F63"/>
    <w:rsid w:val="004D4366"/>
    <w:rsid w:val="00503B1C"/>
    <w:rsid w:val="00504652"/>
    <w:rsid w:val="00510E47"/>
    <w:rsid w:val="00514715"/>
    <w:rsid w:val="0052213B"/>
    <w:rsid w:val="00530071"/>
    <w:rsid w:val="00530653"/>
    <w:rsid w:val="00535FE4"/>
    <w:rsid w:val="005410E1"/>
    <w:rsid w:val="00542436"/>
    <w:rsid w:val="00563291"/>
    <w:rsid w:val="0057078D"/>
    <w:rsid w:val="005849E3"/>
    <w:rsid w:val="005B6576"/>
    <w:rsid w:val="005C46D8"/>
    <w:rsid w:val="005E0B45"/>
    <w:rsid w:val="005F3F6C"/>
    <w:rsid w:val="005F4DA3"/>
    <w:rsid w:val="00603F87"/>
    <w:rsid w:val="00604C55"/>
    <w:rsid w:val="006074CD"/>
    <w:rsid w:val="00615C8E"/>
    <w:rsid w:val="00617B66"/>
    <w:rsid w:val="00642D0B"/>
    <w:rsid w:val="0064403F"/>
    <w:rsid w:val="00645026"/>
    <w:rsid w:val="00660778"/>
    <w:rsid w:val="00662090"/>
    <w:rsid w:val="00667A35"/>
    <w:rsid w:val="00672C1F"/>
    <w:rsid w:val="006744CE"/>
    <w:rsid w:val="00687E25"/>
    <w:rsid w:val="0069187C"/>
    <w:rsid w:val="00693FB5"/>
    <w:rsid w:val="00696ADE"/>
    <w:rsid w:val="006A62E8"/>
    <w:rsid w:val="006B2971"/>
    <w:rsid w:val="006C2545"/>
    <w:rsid w:val="006C3576"/>
    <w:rsid w:val="006D15E9"/>
    <w:rsid w:val="006D6DB6"/>
    <w:rsid w:val="006D7A97"/>
    <w:rsid w:val="006E05EC"/>
    <w:rsid w:val="006E6C2B"/>
    <w:rsid w:val="00700180"/>
    <w:rsid w:val="00700B00"/>
    <w:rsid w:val="00700EFC"/>
    <w:rsid w:val="007138AD"/>
    <w:rsid w:val="007152F0"/>
    <w:rsid w:val="00716353"/>
    <w:rsid w:val="007308A0"/>
    <w:rsid w:val="0073157B"/>
    <w:rsid w:val="007437FD"/>
    <w:rsid w:val="007451F5"/>
    <w:rsid w:val="00751D82"/>
    <w:rsid w:val="00751DA1"/>
    <w:rsid w:val="007768A1"/>
    <w:rsid w:val="007908D8"/>
    <w:rsid w:val="0079642D"/>
    <w:rsid w:val="007A64C6"/>
    <w:rsid w:val="007C26AB"/>
    <w:rsid w:val="007C63CC"/>
    <w:rsid w:val="007D0466"/>
    <w:rsid w:val="007E14C4"/>
    <w:rsid w:val="007E6E9F"/>
    <w:rsid w:val="007F20EE"/>
    <w:rsid w:val="0082371A"/>
    <w:rsid w:val="0083205F"/>
    <w:rsid w:val="0084291E"/>
    <w:rsid w:val="008472D8"/>
    <w:rsid w:val="00855C8B"/>
    <w:rsid w:val="00860411"/>
    <w:rsid w:val="00887A9C"/>
    <w:rsid w:val="008A741D"/>
    <w:rsid w:val="008C0D7E"/>
    <w:rsid w:val="008C3810"/>
    <w:rsid w:val="008C3C8D"/>
    <w:rsid w:val="008D127B"/>
    <w:rsid w:val="008E297A"/>
    <w:rsid w:val="008E32BC"/>
    <w:rsid w:val="00900AA2"/>
    <w:rsid w:val="00903180"/>
    <w:rsid w:val="00917530"/>
    <w:rsid w:val="00921A61"/>
    <w:rsid w:val="00934B13"/>
    <w:rsid w:val="00935E07"/>
    <w:rsid w:val="00944C7F"/>
    <w:rsid w:val="0094742E"/>
    <w:rsid w:val="00956265"/>
    <w:rsid w:val="009617CB"/>
    <w:rsid w:val="009778B8"/>
    <w:rsid w:val="00981887"/>
    <w:rsid w:val="00983297"/>
    <w:rsid w:val="009A68FA"/>
    <w:rsid w:val="009B1EDA"/>
    <w:rsid w:val="009B2710"/>
    <w:rsid w:val="009C76B9"/>
    <w:rsid w:val="009D3B5E"/>
    <w:rsid w:val="009D5FDF"/>
    <w:rsid w:val="009E086A"/>
    <w:rsid w:val="009E0A36"/>
    <w:rsid w:val="00A00858"/>
    <w:rsid w:val="00A00A55"/>
    <w:rsid w:val="00A01937"/>
    <w:rsid w:val="00A01DA0"/>
    <w:rsid w:val="00A240F4"/>
    <w:rsid w:val="00A26BCD"/>
    <w:rsid w:val="00A3790B"/>
    <w:rsid w:val="00A400CE"/>
    <w:rsid w:val="00A503CE"/>
    <w:rsid w:val="00A568FE"/>
    <w:rsid w:val="00A726F7"/>
    <w:rsid w:val="00A746B4"/>
    <w:rsid w:val="00A76B48"/>
    <w:rsid w:val="00A90DF2"/>
    <w:rsid w:val="00A92B57"/>
    <w:rsid w:val="00A974A8"/>
    <w:rsid w:val="00AA0CBE"/>
    <w:rsid w:val="00AA3557"/>
    <w:rsid w:val="00AA6F5D"/>
    <w:rsid w:val="00AA7295"/>
    <w:rsid w:val="00AD415A"/>
    <w:rsid w:val="00AD7E95"/>
    <w:rsid w:val="00AE2627"/>
    <w:rsid w:val="00AE26D2"/>
    <w:rsid w:val="00AE4FF6"/>
    <w:rsid w:val="00AF7D19"/>
    <w:rsid w:val="00B005E1"/>
    <w:rsid w:val="00B03787"/>
    <w:rsid w:val="00B03ECF"/>
    <w:rsid w:val="00B13358"/>
    <w:rsid w:val="00B2565F"/>
    <w:rsid w:val="00B31795"/>
    <w:rsid w:val="00B46C91"/>
    <w:rsid w:val="00B57EED"/>
    <w:rsid w:val="00B60550"/>
    <w:rsid w:val="00B966E0"/>
    <w:rsid w:val="00B9738E"/>
    <w:rsid w:val="00BA198B"/>
    <w:rsid w:val="00BA5867"/>
    <w:rsid w:val="00BB0D9F"/>
    <w:rsid w:val="00BB600D"/>
    <w:rsid w:val="00BD3916"/>
    <w:rsid w:val="00BD3F8E"/>
    <w:rsid w:val="00BE614F"/>
    <w:rsid w:val="00C13F5B"/>
    <w:rsid w:val="00C26009"/>
    <w:rsid w:val="00C30CC5"/>
    <w:rsid w:val="00C32FF6"/>
    <w:rsid w:val="00C43458"/>
    <w:rsid w:val="00C44CD8"/>
    <w:rsid w:val="00C50616"/>
    <w:rsid w:val="00C56A25"/>
    <w:rsid w:val="00C70B6E"/>
    <w:rsid w:val="00C742C1"/>
    <w:rsid w:val="00C770D5"/>
    <w:rsid w:val="00C8339C"/>
    <w:rsid w:val="00C865BE"/>
    <w:rsid w:val="00C94A97"/>
    <w:rsid w:val="00CA231F"/>
    <w:rsid w:val="00CA6C5C"/>
    <w:rsid w:val="00CB6701"/>
    <w:rsid w:val="00CD194E"/>
    <w:rsid w:val="00CD41BF"/>
    <w:rsid w:val="00D26053"/>
    <w:rsid w:val="00D272D7"/>
    <w:rsid w:val="00D311AB"/>
    <w:rsid w:val="00D3369A"/>
    <w:rsid w:val="00D45888"/>
    <w:rsid w:val="00D52E94"/>
    <w:rsid w:val="00D54399"/>
    <w:rsid w:val="00D66EF9"/>
    <w:rsid w:val="00D70388"/>
    <w:rsid w:val="00D738A5"/>
    <w:rsid w:val="00D77F3E"/>
    <w:rsid w:val="00D8654E"/>
    <w:rsid w:val="00D86A6E"/>
    <w:rsid w:val="00D90002"/>
    <w:rsid w:val="00D9100F"/>
    <w:rsid w:val="00DB3137"/>
    <w:rsid w:val="00DC18EE"/>
    <w:rsid w:val="00DF08C2"/>
    <w:rsid w:val="00DF11D5"/>
    <w:rsid w:val="00E14CF2"/>
    <w:rsid w:val="00E25978"/>
    <w:rsid w:val="00E41A86"/>
    <w:rsid w:val="00E50925"/>
    <w:rsid w:val="00E532A6"/>
    <w:rsid w:val="00E557CF"/>
    <w:rsid w:val="00E72507"/>
    <w:rsid w:val="00E8119A"/>
    <w:rsid w:val="00E96B55"/>
    <w:rsid w:val="00EA1946"/>
    <w:rsid w:val="00EB411E"/>
    <w:rsid w:val="00EB6940"/>
    <w:rsid w:val="00EB6A70"/>
    <w:rsid w:val="00EC01DC"/>
    <w:rsid w:val="00EC0ACF"/>
    <w:rsid w:val="00EC214F"/>
    <w:rsid w:val="00ED0B38"/>
    <w:rsid w:val="00ED3847"/>
    <w:rsid w:val="00EE330B"/>
    <w:rsid w:val="00EF0A99"/>
    <w:rsid w:val="00EF52A8"/>
    <w:rsid w:val="00F07FAF"/>
    <w:rsid w:val="00F111A3"/>
    <w:rsid w:val="00F12522"/>
    <w:rsid w:val="00F16A06"/>
    <w:rsid w:val="00F16F9E"/>
    <w:rsid w:val="00F26ECC"/>
    <w:rsid w:val="00F31F06"/>
    <w:rsid w:val="00F531E4"/>
    <w:rsid w:val="00F70ADE"/>
    <w:rsid w:val="00F85435"/>
    <w:rsid w:val="00F8619B"/>
    <w:rsid w:val="00F8731C"/>
    <w:rsid w:val="00F9543A"/>
    <w:rsid w:val="00F956D7"/>
    <w:rsid w:val="00FA7DBC"/>
    <w:rsid w:val="00FB1369"/>
    <w:rsid w:val="00FB3A12"/>
    <w:rsid w:val="00FC3B15"/>
    <w:rsid w:val="00FC4F05"/>
    <w:rsid w:val="00FC59DA"/>
    <w:rsid w:val="00FC5F77"/>
    <w:rsid w:val="00FC7FAB"/>
    <w:rsid w:val="00FF16BF"/>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31746" fill="f" fillcolor="white" stroke="f">
      <v:fill color="white" on="f"/>
      <v:stroke on="f"/>
      <o:colormru v:ext="edit" colors="#069"/>
      <o:colormenu v:ext="edit" fillcolor="maroon" strokecolor="black"/>
    </o:shapedefaults>
    <o:shapelayout v:ext="edit">
      <o:idmap v:ext="edit" data="1"/>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127B"/>
    <w:rPr>
      <w:sz w:val="24"/>
      <w:szCs w:val="24"/>
      <w:lang w:val="es-ES" w:eastAsia="es-ES" w:bidi="he-IL"/>
    </w:rPr>
  </w:style>
  <w:style w:type="paragraph" w:styleId="Ttulo1">
    <w:name w:val="heading 1"/>
    <w:basedOn w:val="Normal"/>
    <w:next w:val="Normal"/>
    <w:qFormat/>
    <w:rsid w:val="008D127B"/>
    <w:pPr>
      <w:keepNext/>
      <w:autoSpaceDE w:val="0"/>
      <w:autoSpaceDN w:val="0"/>
      <w:adjustRightInd w:val="0"/>
      <w:jc w:val="center"/>
      <w:outlineLvl w:val="0"/>
    </w:pPr>
    <w:rPr>
      <w:rFonts w:ascii="Arial" w:hAnsi="Arial" w:cs="Arial"/>
      <w:b/>
      <w:bCs/>
      <w:color w:val="FFFFFF"/>
      <w:sz w:val="18"/>
      <w:szCs w:val="18"/>
    </w:rPr>
  </w:style>
  <w:style w:type="paragraph" w:styleId="Ttulo2">
    <w:name w:val="heading 2"/>
    <w:basedOn w:val="Normal"/>
    <w:next w:val="Normal"/>
    <w:qFormat/>
    <w:rsid w:val="008D127B"/>
    <w:pPr>
      <w:keepNext/>
      <w:outlineLvl w:val="1"/>
    </w:pPr>
    <w:rPr>
      <w:rFonts w:ascii="Arial" w:hAnsi="Arial"/>
      <w:b/>
      <w:sz w:val="18"/>
      <w:lang w:val="es-CL"/>
    </w:rPr>
  </w:style>
  <w:style w:type="paragraph" w:styleId="Ttulo3">
    <w:name w:val="heading 3"/>
    <w:basedOn w:val="Normal"/>
    <w:next w:val="Normal"/>
    <w:qFormat/>
    <w:rsid w:val="008D127B"/>
    <w:pPr>
      <w:keepNext/>
      <w:jc w:val="center"/>
      <w:outlineLvl w:val="2"/>
    </w:pPr>
    <w:rPr>
      <w:rFonts w:ascii="Arial" w:hAnsi="Arial"/>
      <w:b/>
      <w:sz w:val="18"/>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D127B"/>
    <w:pPr>
      <w:tabs>
        <w:tab w:val="center" w:pos="4419"/>
        <w:tab w:val="right" w:pos="8838"/>
      </w:tabs>
    </w:pPr>
  </w:style>
  <w:style w:type="paragraph" w:styleId="Piedepgina">
    <w:name w:val="footer"/>
    <w:basedOn w:val="Normal"/>
    <w:rsid w:val="008D127B"/>
    <w:pPr>
      <w:tabs>
        <w:tab w:val="center" w:pos="4419"/>
        <w:tab w:val="right" w:pos="8838"/>
      </w:tabs>
    </w:pPr>
  </w:style>
  <w:style w:type="character" w:styleId="Nmerodepgina">
    <w:name w:val="page number"/>
    <w:basedOn w:val="Fuentedeprrafopredeter"/>
    <w:rsid w:val="008D127B"/>
  </w:style>
  <w:style w:type="paragraph" w:styleId="Textoindependiente">
    <w:name w:val="Body Text"/>
    <w:basedOn w:val="Normal"/>
    <w:rsid w:val="008D127B"/>
    <w:pPr>
      <w:jc w:val="both"/>
    </w:pPr>
    <w:rPr>
      <w:rFonts w:ascii="Arial" w:hAnsi="Arial" w:cs="Arial"/>
      <w:szCs w:val="14"/>
    </w:rPr>
  </w:style>
  <w:style w:type="paragraph" w:styleId="Textoindependiente2">
    <w:name w:val="Body Text 2"/>
    <w:basedOn w:val="Normal"/>
    <w:rsid w:val="008D127B"/>
    <w:pPr>
      <w:jc w:val="both"/>
    </w:pPr>
    <w:rPr>
      <w:rFonts w:ascii="Arial" w:hAnsi="Arial" w:cs="Arial"/>
      <w:color w:val="006699"/>
      <w:szCs w:val="14"/>
    </w:rPr>
  </w:style>
  <w:style w:type="paragraph" w:styleId="Textoindependiente3">
    <w:name w:val="Body Text 3"/>
    <w:basedOn w:val="Normal"/>
    <w:rsid w:val="008D127B"/>
    <w:rPr>
      <w:rFonts w:ascii="Arial" w:hAnsi="Arial"/>
      <w:snapToGrid w:val="0"/>
      <w:sz w:val="16"/>
      <w:lang w:val="es-ES_tradnl"/>
    </w:rPr>
  </w:style>
  <w:style w:type="paragraph" w:styleId="Textodeglobo">
    <w:name w:val="Balloon Text"/>
    <w:basedOn w:val="Normal"/>
    <w:semiHidden/>
    <w:rsid w:val="0052213B"/>
    <w:rPr>
      <w:rFonts w:ascii="Tahoma" w:hAnsi="Tahoma" w:cs="Tahoma"/>
      <w:sz w:val="16"/>
      <w:szCs w:val="16"/>
    </w:rPr>
  </w:style>
  <w:style w:type="paragraph" w:styleId="Prrafodelista">
    <w:name w:val="List Paragraph"/>
    <w:basedOn w:val="Normal"/>
    <w:uiPriority w:val="34"/>
    <w:qFormat/>
    <w:rsid w:val="003D133C"/>
    <w:pPr>
      <w:ind w:left="708"/>
    </w:pPr>
  </w:style>
</w:styles>
</file>

<file path=word/webSettings.xml><?xml version="1.0" encoding="utf-8"?>
<w:webSettings xmlns:r="http://schemas.openxmlformats.org/officeDocument/2006/relationships" xmlns:w="http://schemas.openxmlformats.org/wordprocessingml/2006/main">
  <w:divs>
    <w:div w:id="6180408">
      <w:bodyDiv w:val="1"/>
      <w:marLeft w:val="0"/>
      <w:marRight w:val="0"/>
      <w:marTop w:val="0"/>
      <w:marBottom w:val="0"/>
      <w:divBdr>
        <w:top w:val="none" w:sz="0" w:space="0" w:color="auto"/>
        <w:left w:val="none" w:sz="0" w:space="0" w:color="auto"/>
        <w:bottom w:val="none" w:sz="0" w:space="0" w:color="auto"/>
        <w:right w:val="none" w:sz="0" w:space="0" w:color="auto"/>
      </w:divBdr>
    </w:div>
    <w:div w:id="129829178">
      <w:bodyDiv w:val="1"/>
      <w:marLeft w:val="0"/>
      <w:marRight w:val="0"/>
      <w:marTop w:val="0"/>
      <w:marBottom w:val="0"/>
      <w:divBdr>
        <w:top w:val="none" w:sz="0" w:space="0" w:color="auto"/>
        <w:left w:val="none" w:sz="0" w:space="0" w:color="auto"/>
        <w:bottom w:val="none" w:sz="0" w:space="0" w:color="auto"/>
        <w:right w:val="none" w:sz="0" w:space="0" w:color="auto"/>
      </w:divBdr>
    </w:div>
    <w:div w:id="261036717">
      <w:bodyDiv w:val="1"/>
      <w:marLeft w:val="0"/>
      <w:marRight w:val="0"/>
      <w:marTop w:val="0"/>
      <w:marBottom w:val="0"/>
      <w:divBdr>
        <w:top w:val="none" w:sz="0" w:space="0" w:color="auto"/>
        <w:left w:val="none" w:sz="0" w:space="0" w:color="auto"/>
        <w:bottom w:val="none" w:sz="0" w:space="0" w:color="auto"/>
        <w:right w:val="none" w:sz="0" w:space="0" w:color="auto"/>
      </w:divBdr>
    </w:div>
    <w:div w:id="318272282">
      <w:bodyDiv w:val="1"/>
      <w:marLeft w:val="0"/>
      <w:marRight w:val="0"/>
      <w:marTop w:val="0"/>
      <w:marBottom w:val="0"/>
      <w:divBdr>
        <w:top w:val="none" w:sz="0" w:space="0" w:color="auto"/>
        <w:left w:val="none" w:sz="0" w:space="0" w:color="auto"/>
        <w:bottom w:val="none" w:sz="0" w:space="0" w:color="auto"/>
        <w:right w:val="none" w:sz="0" w:space="0" w:color="auto"/>
      </w:divBdr>
    </w:div>
    <w:div w:id="449053264">
      <w:bodyDiv w:val="1"/>
      <w:marLeft w:val="0"/>
      <w:marRight w:val="0"/>
      <w:marTop w:val="0"/>
      <w:marBottom w:val="0"/>
      <w:divBdr>
        <w:top w:val="none" w:sz="0" w:space="0" w:color="auto"/>
        <w:left w:val="none" w:sz="0" w:space="0" w:color="auto"/>
        <w:bottom w:val="none" w:sz="0" w:space="0" w:color="auto"/>
        <w:right w:val="none" w:sz="0" w:space="0" w:color="auto"/>
      </w:divBdr>
    </w:div>
    <w:div w:id="507256522">
      <w:bodyDiv w:val="1"/>
      <w:marLeft w:val="0"/>
      <w:marRight w:val="0"/>
      <w:marTop w:val="0"/>
      <w:marBottom w:val="0"/>
      <w:divBdr>
        <w:top w:val="none" w:sz="0" w:space="0" w:color="auto"/>
        <w:left w:val="none" w:sz="0" w:space="0" w:color="auto"/>
        <w:bottom w:val="none" w:sz="0" w:space="0" w:color="auto"/>
        <w:right w:val="none" w:sz="0" w:space="0" w:color="auto"/>
      </w:divBdr>
    </w:div>
    <w:div w:id="613439321">
      <w:bodyDiv w:val="1"/>
      <w:marLeft w:val="0"/>
      <w:marRight w:val="0"/>
      <w:marTop w:val="0"/>
      <w:marBottom w:val="0"/>
      <w:divBdr>
        <w:top w:val="none" w:sz="0" w:space="0" w:color="auto"/>
        <w:left w:val="none" w:sz="0" w:space="0" w:color="auto"/>
        <w:bottom w:val="none" w:sz="0" w:space="0" w:color="auto"/>
        <w:right w:val="none" w:sz="0" w:space="0" w:color="auto"/>
      </w:divBdr>
    </w:div>
    <w:div w:id="822115263">
      <w:bodyDiv w:val="1"/>
      <w:marLeft w:val="0"/>
      <w:marRight w:val="0"/>
      <w:marTop w:val="0"/>
      <w:marBottom w:val="0"/>
      <w:divBdr>
        <w:top w:val="none" w:sz="0" w:space="0" w:color="auto"/>
        <w:left w:val="none" w:sz="0" w:space="0" w:color="auto"/>
        <w:bottom w:val="none" w:sz="0" w:space="0" w:color="auto"/>
        <w:right w:val="none" w:sz="0" w:space="0" w:color="auto"/>
      </w:divBdr>
    </w:div>
    <w:div w:id="1149442888">
      <w:bodyDiv w:val="1"/>
      <w:marLeft w:val="0"/>
      <w:marRight w:val="0"/>
      <w:marTop w:val="0"/>
      <w:marBottom w:val="0"/>
      <w:divBdr>
        <w:top w:val="none" w:sz="0" w:space="0" w:color="auto"/>
        <w:left w:val="none" w:sz="0" w:space="0" w:color="auto"/>
        <w:bottom w:val="none" w:sz="0" w:space="0" w:color="auto"/>
        <w:right w:val="none" w:sz="0" w:space="0" w:color="auto"/>
      </w:divBdr>
    </w:div>
    <w:div w:id="1300189607">
      <w:bodyDiv w:val="1"/>
      <w:marLeft w:val="0"/>
      <w:marRight w:val="0"/>
      <w:marTop w:val="0"/>
      <w:marBottom w:val="0"/>
      <w:divBdr>
        <w:top w:val="none" w:sz="0" w:space="0" w:color="auto"/>
        <w:left w:val="none" w:sz="0" w:space="0" w:color="auto"/>
        <w:bottom w:val="none" w:sz="0" w:space="0" w:color="auto"/>
        <w:right w:val="none" w:sz="0" w:space="0" w:color="auto"/>
      </w:divBdr>
    </w:div>
    <w:div w:id="1337465154">
      <w:bodyDiv w:val="1"/>
      <w:marLeft w:val="0"/>
      <w:marRight w:val="0"/>
      <w:marTop w:val="0"/>
      <w:marBottom w:val="0"/>
      <w:divBdr>
        <w:top w:val="none" w:sz="0" w:space="0" w:color="auto"/>
        <w:left w:val="none" w:sz="0" w:space="0" w:color="auto"/>
        <w:bottom w:val="none" w:sz="0" w:space="0" w:color="auto"/>
        <w:right w:val="none" w:sz="0" w:space="0" w:color="auto"/>
      </w:divBdr>
    </w:div>
    <w:div w:id="1635675188">
      <w:bodyDiv w:val="1"/>
      <w:marLeft w:val="0"/>
      <w:marRight w:val="0"/>
      <w:marTop w:val="0"/>
      <w:marBottom w:val="0"/>
      <w:divBdr>
        <w:top w:val="none" w:sz="0" w:space="0" w:color="auto"/>
        <w:left w:val="none" w:sz="0" w:space="0" w:color="auto"/>
        <w:bottom w:val="none" w:sz="0" w:space="0" w:color="auto"/>
        <w:right w:val="none" w:sz="0" w:space="0" w:color="auto"/>
      </w:divBdr>
    </w:div>
    <w:div w:id="1661470288">
      <w:bodyDiv w:val="1"/>
      <w:marLeft w:val="0"/>
      <w:marRight w:val="0"/>
      <w:marTop w:val="0"/>
      <w:marBottom w:val="0"/>
      <w:divBdr>
        <w:top w:val="none" w:sz="0" w:space="0" w:color="auto"/>
        <w:left w:val="none" w:sz="0" w:space="0" w:color="auto"/>
        <w:bottom w:val="none" w:sz="0" w:space="0" w:color="auto"/>
        <w:right w:val="none" w:sz="0" w:space="0" w:color="auto"/>
      </w:divBdr>
    </w:div>
    <w:div w:id="1744790638">
      <w:bodyDiv w:val="1"/>
      <w:marLeft w:val="0"/>
      <w:marRight w:val="0"/>
      <w:marTop w:val="0"/>
      <w:marBottom w:val="0"/>
      <w:divBdr>
        <w:top w:val="none" w:sz="0" w:space="0" w:color="auto"/>
        <w:left w:val="none" w:sz="0" w:space="0" w:color="auto"/>
        <w:bottom w:val="none" w:sz="0" w:space="0" w:color="auto"/>
        <w:right w:val="none" w:sz="0" w:space="0" w:color="auto"/>
      </w:divBdr>
    </w:div>
    <w:div w:id="1763532239">
      <w:bodyDiv w:val="1"/>
      <w:marLeft w:val="0"/>
      <w:marRight w:val="0"/>
      <w:marTop w:val="0"/>
      <w:marBottom w:val="0"/>
      <w:divBdr>
        <w:top w:val="none" w:sz="0" w:space="0" w:color="auto"/>
        <w:left w:val="none" w:sz="0" w:space="0" w:color="auto"/>
        <w:bottom w:val="none" w:sz="0" w:space="0" w:color="auto"/>
        <w:right w:val="none" w:sz="0" w:space="0" w:color="auto"/>
      </w:divBdr>
    </w:div>
    <w:div w:id="1795832217">
      <w:bodyDiv w:val="1"/>
      <w:marLeft w:val="0"/>
      <w:marRight w:val="0"/>
      <w:marTop w:val="0"/>
      <w:marBottom w:val="0"/>
      <w:divBdr>
        <w:top w:val="none" w:sz="0" w:space="0" w:color="auto"/>
        <w:left w:val="none" w:sz="0" w:space="0" w:color="auto"/>
        <w:bottom w:val="none" w:sz="0" w:space="0" w:color="auto"/>
        <w:right w:val="none" w:sz="0" w:space="0" w:color="auto"/>
      </w:divBdr>
    </w:div>
    <w:div w:id="2049720518">
      <w:bodyDiv w:val="1"/>
      <w:marLeft w:val="0"/>
      <w:marRight w:val="0"/>
      <w:marTop w:val="0"/>
      <w:marBottom w:val="0"/>
      <w:divBdr>
        <w:top w:val="none" w:sz="0" w:space="0" w:color="auto"/>
        <w:left w:val="none" w:sz="0" w:space="0" w:color="auto"/>
        <w:bottom w:val="none" w:sz="0" w:space="0" w:color="auto"/>
        <w:right w:val="none" w:sz="0" w:space="0" w:color="auto"/>
      </w:divBdr>
    </w:div>
    <w:div w:id="2142919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E7CA70-8AA4-4B4D-961A-6438B5BA0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Pages>
  <Words>989</Words>
  <Characters>5445</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D146_ESSAL</vt:lpstr>
    </vt:vector>
  </TitlesOfParts>
  <Company>IST</Company>
  <LinksUpToDate>false</LinksUpToDate>
  <CharactersWithSpaces>6422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D146_ESSAL</dc:title>
  <dc:subject>Informe Técnico Ruido Ambiental</dc:subject>
  <dc:creator>Víctor San Martín Bonilla</dc:creator>
  <cp:keywords/>
  <dc:description/>
  <cp:lastModifiedBy>jkappes</cp:lastModifiedBy>
  <cp:revision>3</cp:revision>
  <cp:lastPrinted>2011-06-15T02:58:00Z</cp:lastPrinted>
  <dcterms:created xsi:type="dcterms:W3CDTF">2012-05-27T02:50:00Z</dcterms:created>
  <dcterms:modified xsi:type="dcterms:W3CDTF">2012-05-27T03:00:00Z</dcterms:modified>
</cp:coreProperties>
</file>